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891" w:type="dxa"/>
        <w:jc w:val="center"/>
        <w:tblLayout w:type="fixed"/>
        <w:tblLook w:val="04A0" w:firstRow="1" w:lastRow="0" w:firstColumn="1" w:lastColumn="0" w:noHBand="0" w:noVBand="1"/>
      </w:tblPr>
      <w:tblGrid>
        <w:gridCol w:w="4332"/>
        <w:gridCol w:w="9559"/>
      </w:tblGrid>
      <w:tr w:rsidR="00DE79C7" w:rsidRPr="001B18D1" w14:paraId="7A258148" w14:textId="77777777" w:rsidTr="00DC0E5F">
        <w:trPr>
          <w:jc w:val="center"/>
        </w:trPr>
        <w:tc>
          <w:tcPr>
            <w:tcW w:w="4332" w:type="dxa"/>
          </w:tcPr>
          <w:p w14:paraId="61EC21B8" w14:textId="57E132A1" w:rsidR="0019231D" w:rsidRPr="001B18D1" w:rsidRDefault="007A54CE" w:rsidP="00610E31">
            <w:pPr>
              <w:spacing w:before="40" w:line="300" w:lineRule="exact"/>
              <w:jc w:val="center"/>
            </w:pPr>
            <w:r w:rsidRPr="001B18D1">
              <w:rPr>
                <w:b/>
              </w:rPr>
              <w:t xml:space="preserve">BỘ </w:t>
            </w:r>
            <w:r w:rsidR="0055111A" w:rsidRPr="001B18D1">
              <w:rPr>
                <w:b/>
              </w:rPr>
              <w:t>CÔNG THƯƠNG</w:t>
            </w:r>
          </w:p>
          <w:p w14:paraId="3AD67333" w14:textId="04FB84A2" w:rsidR="0019231D" w:rsidRPr="001B18D1" w:rsidRDefault="007A54CE" w:rsidP="00610E31">
            <w:pPr>
              <w:spacing w:before="40" w:line="300" w:lineRule="exact"/>
              <w:jc w:val="center"/>
            </w:pPr>
            <w:r w:rsidRPr="001B18D1">
              <w:rPr>
                <w:noProof/>
              </w:rPr>
              <mc:AlternateContent>
                <mc:Choice Requires="wps">
                  <w:drawing>
                    <wp:anchor distT="0" distB="0" distL="114300" distR="114300" simplePos="0" relativeHeight="251660288" behindDoc="0" locked="0" layoutInCell="1" allowOverlap="1" wp14:anchorId="386EFB38" wp14:editId="52AF1B10">
                      <wp:simplePos x="0" y="0"/>
                      <wp:positionH relativeFrom="column">
                        <wp:posOffset>784826</wp:posOffset>
                      </wp:positionH>
                      <wp:positionV relativeFrom="paragraph">
                        <wp:posOffset>44450</wp:posOffset>
                      </wp:positionV>
                      <wp:extent cx="8096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6D8C85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8pt,3.5pt" to="125.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"/>
                  </w:pict>
                </mc:Fallback>
              </mc:AlternateContent>
            </w:r>
            <w:r w:rsidRPr="001B18D1">
              <w:rPr>
                <w:noProof/>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559" w:type="dxa"/>
          </w:tcPr>
          <w:p w14:paraId="500E3FD2" w14:textId="77777777" w:rsidR="0019231D" w:rsidRPr="001B18D1" w:rsidRDefault="007A54CE" w:rsidP="00610E31">
            <w:pPr>
              <w:spacing w:before="40" w:line="300" w:lineRule="exact"/>
              <w:jc w:val="center"/>
            </w:pPr>
            <w:r w:rsidRPr="001B18D1">
              <w:rPr>
                <w:b/>
              </w:rPr>
              <w:t>CỘNG HÒA XÃ HỘI CHỦ NGHĨA VIỆT NAM</w:t>
            </w:r>
          </w:p>
          <w:p w14:paraId="4DB34264" w14:textId="77777777" w:rsidR="0019231D" w:rsidRPr="001B18D1" w:rsidRDefault="007A54CE" w:rsidP="00610E31">
            <w:pPr>
              <w:spacing w:before="40" w:line="300" w:lineRule="exact"/>
              <w:jc w:val="center"/>
              <w:rPr>
                <w:b/>
              </w:rPr>
            </w:pPr>
            <w:r w:rsidRPr="001B18D1">
              <w:rPr>
                <w:b/>
              </w:rPr>
              <w:t>Độc lập - Tự do - Hạnh phúc</w:t>
            </w:r>
          </w:p>
          <w:p w14:paraId="2D10D76F" w14:textId="28C26C43" w:rsidR="0019231D" w:rsidRPr="001B18D1" w:rsidRDefault="007A54CE" w:rsidP="008920D6">
            <w:pPr>
              <w:spacing w:before="240"/>
              <w:jc w:val="center"/>
              <w:rPr>
                <w:i/>
              </w:rPr>
            </w:pPr>
            <w:r w:rsidRPr="001B18D1">
              <w:rPr>
                <w:b/>
                <w:noProof/>
                <w:spacing w:val="2"/>
                <w14:ligatures w14:val="standardContextual"/>
              </w:rPr>
              <mc:AlternateContent>
                <mc:Choice Requires="wps">
                  <w:drawing>
                    <wp:anchor distT="0" distB="0" distL="114300" distR="114300" simplePos="0" relativeHeight="251661312" behindDoc="0" locked="0" layoutInCell="1" allowOverlap="1" wp14:anchorId="341920D6" wp14:editId="486CEE5C">
                      <wp:simplePos x="0" y="0"/>
                      <wp:positionH relativeFrom="column">
                        <wp:posOffset>1907811</wp:posOffset>
                      </wp:positionH>
                      <wp:positionV relativeFrom="paragraph">
                        <wp:posOffset>36739</wp:posOffset>
                      </wp:positionV>
                      <wp:extent cx="2096589" cy="6532"/>
                      <wp:effectExtent l="0" t="0" r="37465" b="31750"/>
                      <wp:wrapNone/>
                      <wp:docPr id="4" name="Straight Connector 4"/>
                      <wp:cNvGraphicFramePr/>
                      <a:graphic xmlns:a="http://schemas.openxmlformats.org/drawingml/2006/main">
                        <a:graphicData uri="http://schemas.microsoft.com/office/word/2010/wordprocessingShape">
                          <wps:wsp>
                            <wps:cNvCnPr/>
                            <wps:spPr>
                              <a:xfrm flipV="1">
                                <a:off x="0" y="0"/>
                                <a:ext cx="2096589" cy="65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33DB91"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2pt,2.9pt" to="315.3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" strokecolor="black [3200]" strokeweight=".5pt">
                      <v:stroke joinstyle="miter"/>
                    </v:line>
                  </w:pict>
                </mc:Fallback>
              </mc:AlternateContent>
            </w:r>
            <w:r w:rsidRPr="001B18D1">
              <w:rPr>
                <w:i/>
                <w:spacing w:val="2"/>
              </w:rPr>
              <w:t xml:space="preserve">Hà Nội, ngày </w:t>
            </w:r>
            <w:r w:rsidR="00720750" w:rsidRPr="001B18D1">
              <w:rPr>
                <w:i/>
                <w:spacing w:val="2"/>
              </w:rPr>
              <w:t xml:space="preserve">  </w:t>
            </w:r>
            <w:r w:rsidRPr="001B18D1">
              <w:rPr>
                <w:i/>
                <w:spacing w:val="2"/>
              </w:rPr>
              <w:t xml:space="preserve"> tháng  năm 202</w:t>
            </w:r>
            <w:r w:rsidR="0055111A" w:rsidRPr="001B18D1">
              <w:rPr>
                <w:i/>
                <w:spacing w:val="2"/>
              </w:rPr>
              <w:t>6</w:t>
            </w:r>
          </w:p>
        </w:tc>
      </w:tr>
    </w:tbl>
    <w:p w14:paraId="4FF776ED" w14:textId="4E939DE3" w:rsidR="0019231D" w:rsidRPr="001B18D1" w:rsidRDefault="0019231D" w:rsidP="00610E31">
      <w:pPr>
        <w:tabs>
          <w:tab w:val="right" w:leader="dot" w:pos="8640"/>
        </w:tabs>
        <w:spacing w:line="300" w:lineRule="exact"/>
        <w:jc w:val="both"/>
        <w:rPr>
          <w:rFonts w:eastAsia="Calibri"/>
          <w:b/>
          <w:bCs/>
          <w:iCs/>
          <w:spacing w:val="2"/>
          <w:lang w:val="nl-NL"/>
        </w:rPr>
      </w:pPr>
    </w:p>
    <w:p w14:paraId="55699C9A" w14:textId="45380C96" w:rsidR="00A26F3F" w:rsidRPr="001B18D1" w:rsidRDefault="007A54CE" w:rsidP="003C077E">
      <w:pPr>
        <w:tabs>
          <w:tab w:val="right" w:leader="dot" w:pos="8640"/>
        </w:tabs>
        <w:spacing w:after="120"/>
        <w:jc w:val="center"/>
        <w:rPr>
          <w:rFonts w:eastAsia="Calibri"/>
          <w:b/>
          <w:bCs/>
          <w:iCs/>
          <w:spacing w:val="2"/>
          <w:lang w:val="nl-NL"/>
        </w:rPr>
      </w:pPr>
      <w:r w:rsidRPr="001B18D1">
        <w:rPr>
          <w:rFonts w:eastAsia="Calibri"/>
          <w:b/>
          <w:bCs/>
          <w:iCs/>
          <w:spacing w:val="2"/>
          <w:lang w:val="nl-NL"/>
        </w:rPr>
        <w:t>BẢNG SO SÁNH</w:t>
      </w:r>
      <w:r w:rsidR="00B14AF0" w:rsidRPr="001B18D1">
        <w:rPr>
          <w:rFonts w:eastAsia="Calibri"/>
          <w:b/>
          <w:bCs/>
          <w:iCs/>
          <w:spacing w:val="2"/>
          <w:lang w:val="nl-NL"/>
        </w:rPr>
        <w:t>,</w:t>
      </w:r>
      <w:r w:rsidR="0055111A" w:rsidRPr="001B18D1">
        <w:rPr>
          <w:rFonts w:eastAsia="Calibri"/>
          <w:b/>
          <w:bCs/>
          <w:iCs/>
          <w:spacing w:val="2"/>
          <w:lang w:val="nl-NL"/>
        </w:rPr>
        <w:t xml:space="preserve"> </w:t>
      </w:r>
      <w:r w:rsidR="00B14AF0" w:rsidRPr="001B18D1">
        <w:rPr>
          <w:rFonts w:eastAsia="Calibri"/>
          <w:b/>
          <w:bCs/>
          <w:iCs/>
          <w:spacing w:val="2"/>
          <w:lang w:val="nl-NL"/>
        </w:rPr>
        <w:t xml:space="preserve">THUYẾT MINH NỘI DUNG DỰ THẢO </w:t>
      </w:r>
      <w:r w:rsidR="0055111A" w:rsidRPr="001B18D1">
        <w:rPr>
          <w:rFonts w:eastAsia="Calibri"/>
          <w:b/>
          <w:bCs/>
          <w:iCs/>
          <w:spacing w:val="2"/>
          <w:lang w:val="nl-NL"/>
        </w:rPr>
        <w:t xml:space="preserve">NGHỊ ĐỊNH SỬA ĐỔI, BỔ SUNG MỘT </w:t>
      </w:r>
      <w:r w:rsidR="00B14AF0" w:rsidRPr="001B18D1">
        <w:rPr>
          <w:rFonts w:eastAsia="Calibri"/>
          <w:b/>
          <w:bCs/>
          <w:iCs/>
          <w:spacing w:val="2"/>
          <w:lang w:val="nl-NL"/>
        </w:rPr>
        <w:t>SỐ ĐIỀU CỦA NGHỊ ĐỊNH SỐ 181/2024/NĐ-CP NGÀY 31 THÁNG 12 NĂM 2024 CỦA CHÍNH PHỦ QUY ĐỊNH CHI TIẾT MỘT SỐ ĐIỀU CỦA LUẬT QUẢN LÝ, SỬ DỤNG VŨ KHÍ, VẬT LIỆU NỔ VÀ CÔNG CỤ HỖ TRỢ VỀ VẬT LIỆU NỔ CÔNG NGHIỆP VÀ TIỀN CHẤT THUỐC NỔ VỚI QUY ĐỊNH PHÁP LUẬT HIỆN  HÀNH</w:t>
      </w:r>
    </w:p>
    <w:tbl>
      <w:tblPr>
        <w:tblStyle w:val="TableGrid"/>
        <w:tblW w:w="13887" w:type="dxa"/>
        <w:tblLayout w:type="fixed"/>
        <w:tblLook w:val="04A0" w:firstRow="1" w:lastRow="0" w:firstColumn="1" w:lastColumn="0" w:noHBand="0" w:noVBand="1"/>
      </w:tblPr>
      <w:tblGrid>
        <w:gridCol w:w="5070"/>
        <w:gridCol w:w="5244"/>
        <w:gridCol w:w="3573"/>
      </w:tblGrid>
      <w:tr w:rsidR="00BE229D" w:rsidRPr="001B18D1" w14:paraId="3A96D21E" w14:textId="77777777" w:rsidTr="003C077E">
        <w:trPr>
          <w:tblHeader/>
        </w:trPr>
        <w:tc>
          <w:tcPr>
            <w:tcW w:w="5070" w:type="dxa"/>
          </w:tcPr>
          <w:p w14:paraId="302DCA06" w14:textId="2BA1FF7B" w:rsidR="0019231D" w:rsidRPr="001B18D1" w:rsidRDefault="00B14AF0" w:rsidP="00B14AF0">
            <w:pPr>
              <w:tabs>
                <w:tab w:val="right" w:leader="dot" w:pos="8640"/>
              </w:tabs>
              <w:spacing w:before="60" w:after="60"/>
              <w:jc w:val="center"/>
              <w:rPr>
                <w:rFonts w:eastAsia="Calibri"/>
                <w:b/>
                <w:bCs/>
                <w:iCs/>
                <w:spacing w:val="-2"/>
                <w:sz w:val="26"/>
                <w:szCs w:val="26"/>
                <w:lang w:val="nl-NL"/>
              </w:rPr>
            </w:pPr>
            <w:r w:rsidRPr="001B18D1">
              <w:rPr>
                <w:rFonts w:eastAsia="Calibri"/>
                <w:b/>
                <w:bCs/>
                <w:iCs/>
                <w:spacing w:val="-2"/>
                <w:sz w:val="26"/>
                <w:szCs w:val="26"/>
                <w:lang w:val="nl-NL"/>
              </w:rPr>
              <w:t>Nghị định số 181/2024/NĐ-CP</w:t>
            </w:r>
          </w:p>
        </w:tc>
        <w:tc>
          <w:tcPr>
            <w:tcW w:w="5244" w:type="dxa"/>
          </w:tcPr>
          <w:p w14:paraId="67AC0E9C" w14:textId="29744828" w:rsidR="0019231D" w:rsidRPr="001B18D1" w:rsidRDefault="003900E6" w:rsidP="00B14AF0">
            <w:pPr>
              <w:tabs>
                <w:tab w:val="right" w:leader="dot" w:pos="8640"/>
              </w:tabs>
              <w:spacing w:before="60" w:after="60"/>
              <w:jc w:val="center"/>
              <w:rPr>
                <w:rFonts w:eastAsia="Calibri"/>
                <w:b/>
                <w:bCs/>
                <w:iCs/>
                <w:spacing w:val="-2"/>
                <w:sz w:val="26"/>
                <w:szCs w:val="26"/>
                <w:lang w:val="nl-NL"/>
              </w:rPr>
            </w:pPr>
            <w:r w:rsidRPr="001B18D1">
              <w:rPr>
                <w:rFonts w:eastAsia="Calibri"/>
                <w:b/>
                <w:bCs/>
                <w:iCs/>
                <w:spacing w:val="-2"/>
                <w:sz w:val="26"/>
                <w:szCs w:val="26"/>
                <w:lang w:val="nl-NL"/>
              </w:rPr>
              <w:t>D</w:t>
            </w:r>
            <w:r w:rsidR="00B14AF0" w:rsidRPr="001B18D1">
              <w:rPr>
                <w:rFonts w:eastAsia="Calibri"/>
                <w:b/>
                <w:bCs/>
                <w:iCs/>
                <w:spacing w:val="-2"/>
                <w:sz w:val="26"/>
                <w:szCs w:val="26"/>
                <w:lang w:val="nl-NL"/>
              </w:rPr>
              <w:t>ự thảo Nghị định sửa đổi, bổ sung</w:t>
            </w:r>
            <w:r w:rsidRPr="001B18D1">
              <w:rPr>
                <w:rFonts w:eastAsia="Calibri"/>
                <w:b/>
                <w:bCs/>
                <w:iCs/>
                <w:spacing w:val="-2"/>
                <w:sz w:val="26"/>
                <w:szCs w:val="26"/>
                <w:lang w:val="nl-NL"/>
              </w:rPr>
              <w:t xml:space="preserve"> </w:t>
            </w:r>
          </w:p>
        </w:tc>
        <w:tc>
          <w:tcPr>
            <w:tcW w:w="3573" w:type="dxa"/>
          </w:tcPr>
          <w:p w14:paraId="4EB96CFC" w14:textId="2AA93996" w:rsidR="0019231D" w:rsidRPr="001B18D1" w:rsidRDefault="00B14AF0" w:rsidP="00B14AF0">
            <w:pPr>
              <w:tabs>
                <w:tab w:val="right" w:leader="dot" w:pos="8640"/>
              </w:tabs>
              <w:spacing w:before="60" w:after="60"/>
              <w:jc w:val="center"/>
              <w:rPr>
                <w:rFonts w:eastAsia="Calibri"/>
                <w:b/>
                <w:bCs/>
                <w:iCs/>
                <w:spacing w:val="-2"/>
                <w:sz w:val="26"/>
                <w:szCs w:val="26"/>
                <w:lang w:val="nl-NL"/>
              </w:rPr>
            </w:pPr>
            <w:r w:rsidRPr="001B18D1">
              <w:rPr>
                <w:rFonts w:eastAsia="Calibri"/>
                <w:b/>
                <w:bCs/>
                <w:iCs/>
                <w:spacing w:val="-2"/>
                <w:sz w:val="26"/>
                <w:szCs w:val="26"/>
                <w:lang w:val="nl-NL"/>
              </w:rPr>
              <w:t>Thuyết minh</w:t>
            </w:r>
          </w:p>
        </w:tc>
      </w:tr>
      <w:tr w:rsidR="00BE229D" w:rsidRPr="001B18D1" w14:paraId="27B30853" w14:textId="77777777" w:rsidTr="003C077E">
        <w:tc>
          <w:tcPr>
            <w:tcW w:w="5070" w:type="dxa"/>
          </w:tcPr>
          <w:p w14:paraId="0B6FB295" w14:textId="77777777" w:rsidR="00370CC8" w:rsidRPr="001B18D1" w:rsidRDefault="00370CC8" w:rsidP="003C077E">
            <w:pPr>
              <w:widowControl w:val="0"/>
              <w:spacing w:before="40" w:after="40"/>
              <w:jc w:val="both"/>
              <w:rPr>
                <w:b/>
                <w:sz w:val="26"/>
                <w:szCs w:val="26"/>
              </w:rPr>
            </w:pPr>
            <w:r w:rsidRPr="001B18D1">
              <w:rPr>
                <w:b/>
                <w:sz w:val="26"/>
                <w:szCs w:val="26"/>
              </w:rPr>
              <w:t>Điều 6. Thẩm quyền cấp giấy chứng nhận huấn luyện kỹ thuật an toàn vật liệu nổ công nghiệp</w:t>
            </w:r>
          </w:p>
          <w:p w14:paraId="0A99E411" w14:textId="6274FBAC" w:rsidR="00D3456D" w:rsidRPr="001B18D1" w:rsidRDefault="00370CC8" w:rsidP="003C077E">
            <w:pPr>
              <w:widowControl w:val="0"/>
              <w:spacing w:before="40" w:after="40"/>
              <w:jc w:val="both"/>
              <w:rPr>
                <w:sz w:val="26"/>
                <w:szCs w:val="26"/>
                <w:lang w:val="nl-NL"/>
              </w:rPr>
            </w:pPr>
            <w:r w:rsidRPr="001B18D1">
              <w:rPr>
                <w:sz w:val="26"/>
                <w:szCs w:val="26"/>
                <w:lang w:val="nl-NL"/>
              </w:rPr>
              <w:t xml:space="preserve">1. Cơ quan có thẩm quyền do Bộ Công Thương quy định cấp giấy chứng nhận đủ điều kiện sản xuất, giấy phép kinh doanh, giấy phép sử dụng vật liệu nổ công nghiệp, giấy phép dịch vụ nổ mìn tổ chức kiểm tra, cấp giấy chứng nhận huấn luyện kỹ thuật an toàn vật liệu nổ công nghiệp cho các đối tượng quy định tại Điều 5 Nghị định này </w:t>
            </w:r>
            <w:r w:rsidRPr="001B18D1">
              <w:rPr>
                <w:sz w:val="26"/>
                <w:szCs w:val="26"/>
              </w:rPr>
              <w:t>của các tổ chức, doanh nghiệp thuộc thẩm quyền cấp phép</w:t>
            </w:r>
            <w:r w:rsidRPr="001B18D1">
              <w:rPr>
                <w:sz w:val="26"/>
                <w:szCs w:val="26"/>
                <w:lang w:val="nl-NL"/>
              </w:rPr>
              <w:t>, trừ các đối tượng quy định tại khoản 2 Điều này</w:t>
            </w:r>
          </w:p>
        </w:tc>
        <w:tc>
          <w:tcPr>
            <w:tcW w:w="5244" w:type="dxa"/>
          </w:tcPr>
          <w:p w14:paraId="4CCF136D" w14:textId="79F735E8" w:rsidR="00D3456D" w:rsidRPr="001B18D1" w:rsidRDefault="006D59CE" w:rsidP="003C077E">
            <w:pPr>
              <w:shd w:val="clear" w:color="auto" w:fill="FFFFFF"/>
              <w:spacing w:before="40" w:after="40"/>
              <w:jc w:val="both"/>
              <w:rPr>
                <w:spacing w:val="-4"/>
                <w:sz w:val="26"/>
                <w:szCs w:val="26"/>
              </w:rPr>
            </w:pPr>
            <w:r w:rsidRPr="001B18D1">
              <w:rPr>
                <w:sz w:val="26"/>
                <w:szCs w:val="26"/>
                <w:lang w:val="nl-NL"/>
              </w:rPr>
              <w:t xml:space="preserve">1. Ủy ban nhân dân cấp tỉnh tổ chức kiểm tra, cấp giấy chứng nhận huấn luyện kỹ thuật an toàn vật liệu nổ công nghiệp cho các đối tượng quy định tại Điều 5 Nghị định này </w:t>
            </w:r>
            <w:r w:rsidRPr="001B18D1">
              <w:rPr>
                <w:sz w:val="26"/>
                <w:szCs w:val="26"/>
              </w:rPr>
              <w:t>của các tổ chức, doanh nghiệp thuộc thẩm quyền cấp phép</w:t>
            </w:r>
            <w:r w:rsidRPr="001B18D1">
              <w:rPr>
                <w:sz w:val="26"/>
                <w:szCs w:val="26"/>
                <w:lang w:val="nl-NL"/>
              </w:rPr>
              <w:t>, trừ các đối tượng quy định tại khoản 2 Điều này</w:t>
            </w:r>
          </w:p>
        </w:tc>
        <w:tc>
          <w:tcPr>
            <w:tcW w:w="3573" w:type="dxa"/>
          </w:tcPr>
          <w:p w14:paraId="5B6DFBB8" w14:textId="7AAD57CA" w:rsidR="00D3456D" w:rsidRPr="001B18D1" w:rsidRDefault="004A54C2" w:rsidP="007E51DD">
            <w:pPr>
              <w:tabs>
                <w:tab w:val="right" w:leader="dot" w:pos="0"/>
                <w:tab w:val="left" w:pos="567"/>
              </w:tabs>
              <w:spacing w:before="60" w:after="60"/>
              <w:jc w:val="both"/>
              <w:rPr>
                <w:bCs/>
                <w:spacing w:val="-4"/>
                <w:sz w:val="26"/>
                <w:szCs w:val="26"/>
                <w:lang w:val="nl-NL"/>
              </w:rPr>
            </w:pPr>
            <w:r w:rsidRPr="001B18D1">
              <w:rPr>
                <w:bCs/>
                <w:spacing w:val="-4"/>
                <w:sz w:val="26"/>
                <w:szCs w:val="26"/>
                <w:lang w:val="nl-NL"/>
              </w:rPr>
              <w:t>Sửa đổi cơ quan có thẩmt quyền giải quyết thủ tục hành chính đ</w:t>
            </w:r>
            <w:r w:rsidR="0089493C" w:rsidRPr="001B18D1">
              <w:rPr>
                <w:bCs/>
                <w:spacing w:val="-4"/>
                <w:sz w:val="26"/>
                <w:szCs w:val="26"/>
                <w:lang w:val="nl-NL"/>
              </w:rPr>
              <w:t xml:space="preserve">ể </w:t>
            </w:r>
            <w:r w:rsidR="000969D7" w:rsidRPr="001B18D1">
              <w:rPr>
                <w:bCs/>
                <w:spacing w:val="-4"/>
                <w:sz w:val="26"/>
                <w:szCs w:val="26"/>
                <w:lang w:val="nl-NL"/>
              </w:rPr>
              <w:t xml:space="preserve">phù hợp với phân cấp, phân định thẩm quyền quy định tại </w:t>
            </w:r>
            <w:r w:rsidR="006D59CE" w:rsidRPr="001B18D1">
              <w:rPr>
                <w:bCs/>
                <w:spacing w:val="-4"/>
                <w:sz w:val="26"/>
                <w:szCs w:val="26"/>
                <w:lang w:val="nl-NL"/>
              </w:rPr>
              <w:t>khoản 1 Điều 24 Nghị định số 146/2025/NĐ-CP ngày 12 tháng 6</w:t>
            </w:r>
            <w:r w:rsidR="006D59CE" w:rsidRPr="001B18D1">
              <w:rPr>
                <w:spacing w:val="-4"/>
                <w:sz w:val="26"/>
                <w:szCs w:val="26"/>
              </w:rPr>
              <w:t xml:space="preserve"> năm 2025 của Chính phủ quy định về phân cấp, phân quyền trong lĩnh vực công nghiệp và thương mại</w:t>
            </w:r>
          </w:p>
          <w:p w14:paraId="3F291FBA" w14:textId="7DCA7817" w:rsidR="00BD17FE" w:rsidRPr="001B18D1" w:rsidRDefault="00BD17FE" w:rsidP="007E51DD">
            <w:pPr>
              <w:tabs>
                <w:tab w:val="right" w:leader="dot" w:pos="0"/>
                <w:tab w:val="left" w:pos="567"/>
              </w:tabs>
              <w:spacing w:before="60" w:after="60"/>
              <w:jc w:val="both"/>
              <w:rPr>
                <w:bCs/>
                <w:spacing w:val="-4"/>
                <w:sz w:val="26"/>
                <w:szCs w:val="26"/>
                <w:lang w:val="nl-NL"/>
              </w:rPr>
            </w:pPr>
          </w:p>
        </w:tc>
      </w:tr>
      <w:tr w:rsidR="00BE229D" w:rsidRPr="001B18D1" w14:paraId="74539665" w14:textId="77777777" w:rsidTr="003C077E">
        <w:tc>
          <w:tcPr>
            <w:tcW w:w="5070" w:type="dxa"/>
          </w:tcPr>
          <w:p w14:paraId="12AD1297" w14:textId="77777777" w:rsidR="00C50059" w:rsidRPr="001B18D1" w:rsidRDefault="00C50059" w:rsidP="003C077E">
            <w:pPr>
              <w:widowControl w:val="0"/>
              <w:spacing w:before="40" w:after="40"/>
              <w:jc w:val="both"/>
              <w:rPr>
                <w:b/>
                <w:sz w:val="26"/>
                <w:szCs w:val="26"/>
              </w:rPr>
            </w:pPr>
            <w:r w:rsidRPr="001B18D1">
              <w:rPr>
                <w:b/>
                <w:sz w:val="26"/>
                <w:szCs w:val="26"/>
              </w:rPr>
              <w:t>Điều 9. Thủ tục huấn luyện, kiểm tra, cấp, cấp lại giấy chứng nhận huấn luyện kỹ thuật an toàn vật liệu nổ công nghiệp</w:t>
            </w:r>
          </w:p>
          <w:p w14:paraId="14AEEA66" w14:textId="77777777" w:rsidR="00C50059" w:rsidRPr="001B18D1" w:rsidRDefault="00C50059" w:rsidP="003C077E">
            <w:pPr>
              <w:widowControl w:val="0"/>
              <w:spacing w:before="40" w:after="40"/>
              <w:jc w:val="both"/>
              <w:rPr>
                <w:sz w:val="26"/>
                <w:szCs w:val="26"/>
              </w:rPr>
            </w:pPr>
            <w:r w:rsidRPr="001B18D1">
              <w:rPr>
                <w:sz w:val="26"/>
                <w:szCs w:val="26"/>
              </w:rPr>
              <w:t>1. Huấn luyện, kiểm tra, cấp giấy chứng nhận huấn luyện kỹ thuật an toàn vật liệu nổ công nghiệp cho người quản lý</w:t>
            </w:r>
          </w:p>
          <w:p w14:paraId="1562FFBB" w14:textId="77777777" w:rsidR="00C50059" w:rsidRPr="001B18D1" w:rsidRDefault="00C50059" w:rsidP="003C077E">
            <w:pPr>
              <w:widowControl w:val="0"/>
              <w:spacing w:before="40" w:after="40"/>
              <w:jc w:val="both"/>
              <w:rPr>
                <w:sz w:val="26"/>
                <w:szCs w:val="26"/>
              </w:rPr>
            </w:pPr>
            <w:r w:rsidRPr="001B18D1">
              <w:rPr>
                <w:sz w:val="26"/>
                <w:szCs w:val="26"/>
              </w:rPr>
              <w:t xml:space="preserve">a) Hồ sơ đề nghị huấn luyện, kiểm tra, cấp giấy chứng nhận huấn luyện kỹ thuật an toàn vật liệu </w:t>
            </w:r>
            <w:r w:rsidRPr="001B18D1">
              <w:rPr>
                <w:sz w:val="26"/>
                <w:szCs w:val="26"/>
              </w:rPr>
              <w:lastRenderedPageBreak/>
              <w:t xml:space="preserve">nổ công nghiệp cho người quản lý, bao gồm: Văn bản </w:t>
            </w:r>
            <w:r w:rsidRPr="001B18D1">
              <w:rPr>
                <w:sz w:val="26"/>
                <w:szCs w:val="26"/>
                <w:lang w:val="vi-VN"/>
              </w:rPr>
              <w:t>đề nghị theo</w:t>
            </w:r>
            <w:r w:rsidRPr="001B18D1">
              <w:rPr>
                <w:sz w:val="26"/>
                <w:szCs w:val="26"/>
              </w:rPr>
              <w:t xml:space="preserve"> Mẫu</w:t>
            </w:r>
            <w:r w:rsidRPr="001B18D1">
              <w:rPr>
                <w:sz w:val="26"/>
                <w:szCs w:val="26"/>
                <w:lang w:val="vi-VN"/>
              </w:rPr>
              <w:t xml:space="preserve"> </w:t>
            </w:r>
            <w:r w:rsidRPr="001B18D1">
              <w:rPr>
                <w:sz w:val="26"/>
                <w:szCs w:val="26"/>
              </w:rPr>
              <w:t xml:space="preserve">số 01 tại </w:t>
            </w:r>
            <w:r w:rsidRPr="001B18D1">
              <w:rPr>
                <w:sz w:val="26"/>
                <w:szCs w:val="26"/>
                <w:lang w:val="vi-VN"/>
              </w:rPr>
              <w:t>Phụ lục</w:t>
            </w:r>
            <w:r w:rsidRPr="001B18D1">
              <w:rPr>
                <w:sz w:val="26"/>
                <w:szCs w:val="26"/>
              </w:rPr>
              <w:t xml:space="preserve"> ban hành kèm theo Nghị định này; d</w:t>
            </w:r>
            <w:r w:rsidRPr="001B18D1">
              <w:rPr>
                <w:rStyle w:val="hps"/>
                <w:rFonts w:eastAsiaTheme="majorEastAsia"/>
                <w:sz w:val="26"/>
                <w:szCs w:val="26"/>
                <w:lang w:val="vi-VN"/>
              </w:rPr>
              <w:t xml:space="preserve">anh sách người </w:t>
            </w:r>
            <w:r w:rsidRPr="001B18D1">
              <w:rPr>
                <w:rStyle w:val="hps"/>
                <w:rFonts w:eastAsiaTheme="majorEastAsia"/>
                <w:sz w:val="26"/>
                <w:szCs w:val="26"/>
              </w:rPr>
              <w:t>đề nghị được huấn luyện</w:t>
            </w:r>
            <w:r w:rsidRPr="001B18D1">
              <w:rPr>
                <w:sz w:val="26"/>
                <w:szCs w:val="26"/>
              </w:rPr>
              <w:t xml:space="preserve">, </w:t>
            </w:r>
            <w:r w:rsidRPr="001B18D1">
              <w:rPr>
                <w:rStyle w:val="hps"/>
                <w:rFonts w:eastAsiaTheme="majorEastAsia"/>
                <w:sz w:val="26"/>
                <w:szCs w:val="26"/>
              </w:rPr>
              <w:t xml:space="preserve">kiểm tra, cấp giấy chứng nhận huấn luyện </w:t>
            </w:r>
            <w:r w:rsidRPr="001B18D1">
              <w:rPr>
                <w:rStyle w:val="hps"/>
                <w:rFonts w:eastAsiaTheme="majorEastAsia"/>
                <w:sz w:val="26"/>
                <w:szCs w:val="26"/>
                <w:lang w:val="vi-VN"/>
              </w:rPr>
              <w:t xml:space="preserve">theo </w:t>
            </w:r>
            <w:r w:rsidRPr="001B18D1">
              <w:rPr>
                <w:rStyle w:val="hps"/>
                <w:rFonts w:eastAsiaTheme="majorEastAsia"/>
                <w:sz w:val="26"/>
                <w:szCs w:val="26"/>
              </w:rPr>
              <w:t xml:space="preserve">Mẫu số 02 </w:t>
            </w:r>
            <w:r w:rsidRPr="001B18D1">
              <w:rPr>
                <w:rStyle w:val="hps"/>
                <w:rFonts w:eastAsiaTheme="majorEastAsia"/>
                <w:sz w:val="26"/>
                <w:szCs w:val="26"/>
                <w:lang w:val="vi-VN"/>
              </w:rPr>
              <w:t>tại Phụ lục</w:t>
            </w:r>
            <w:r w:rsidRPr="001B18D1">
              <w:rPr>
                <w:rStyle w:val="hps"/>
                <w:rFonts w:eastAsiaTheme="majorEastAsia"/>
                <w:sz w:val="26"/>
                <w:szCs w:val="26"/>
              </w:rPr>
              <w:t xml:space="preserve"> </w:t>
            </w:r>
            <w:r w:rsidRPr="001B18D1">
              <w:rPr>
                <w:sz w:val="26"/>
                <w:szCs w:val="26"/>
              </w:rPr>
              <w:t>ban hành kèm theo Nghị định này</w:t>
            </w:r>
            <w:r w:rsidRPr="001B18D1">
              <w:rPr>
                <w:rStyle w:val="hps"/>
                <w:rFonts w:eastAsiaTheme="majorEastAsia"/>
                <w:sz w:val="26"/>
                <w:szCs w:val="26"/>
              </w:rPr>
              <w:t xml:space="preserve">; </w:t>
            </w:r>
            <w:r w:rsidRPr="001B18D1">
              <w:rPr>
                <w:sz w:val="26"/>
                <w:szCs w:val="26"/>
                <w:lang w:val="vi-VN"/>
              </w:rPr>
              <w:t>02 ảnh (</w:t>
            </w:r>
            <w:r w:rsidRPr="001B18D1">
              <w:rPr>
                <w:sz w:val="26"/>
                <w:szCs w:val="26"/>
              </w:rPr>
              <w:t>3</w:t>
            </w:r>
            <w:r w:rsidRPr="001B18D1">
              <w:rPr>
                <w:sz w:val="26"/>
                <w:szCs w:val="26"/>
                <w:lang w:val="vi-VN"/>
              </w:rPr>
              <w:t>×</w:t>
            </w:r>
            <w:r w:rsidRPr="001B18D1">
              <w:rPr>
                <w:sz w:val="26"/>
                <w:szCs w:val="26"/>
              </w:rPr>
              <w:t>4</w:t>
            </w:r>
            <w:r w:rsidRPr="001B18D1">
              <w:rPr>
                <w:sz w:val="26"/>
                <w:szCs w:val="26"/>
                <w:lang w:val="vi-VN"/>
              </w:rPr>
              <w:t xml:space="preserve"> cm) của người</w:t>
            </w:r>
            <w:r w:rsidRPr="001B18D1">
              <w:rPr>
                <w:sz w:val="26"/>
                <w:szCs w:val="26"/>
              </w:rPr>
              <w:t xml:space="preserve"> trong danh sách đề nghị huấn luyện, kiểm tra, cấp giấy chứng nhận huấn luyện; bản sao bằng cấp chuyên môn chứng minh việc đáp ứng quy định tại khoản 1 Điều 4 Nghị định này;</w:t>
            </w:r>
          </w:p>
          <w:p w14:paraId="11F97703" w14:textId="77777777" w:rsidR="00C50059" w:rsidRPr="001B18D1" w:rsidRDefault="00C50059" w:rsidP="003C077E">
            <w:pPr>
              <w:widowControl w:val="0"/>
              <w:spacing w:before="40" w:after="40"/>
              <w:jc w:val="both"/>
              <w:rPr>
                <w:sz w:val="26"/>
                <w:szCs w:val="26"/>
              </w:rPr>
            </w:pPr>
            <w:r w:rsidRPr="001B18D1">
              <w:rPr>
                <w:sz w:val="26"/>
                <w:szCs w:val="26"/>
              </w:rPr>
              <w:t>b)</w:t>
            </w:r>
            <w:r w:rsidRPr="001B18D1">
              <w:rPr>
                <w:sz w:val="26"/>
                <w:szCs w:val="26"/>
                <w:lang w:val="vi-VN"/>
              </w:rPr>
              <w:t xml:space="preserve"> Trong thời hạn </w:t>
            </w:r>
            <w:r w:rsidRPr="001B18D1">
              <w:rPr>
                <w:sz w:val="26"/>
                <w:szCs w:val="26"/>
              </w:rPr>
              <w:t>05</w:t>
            </w:r>
            <w:r w:rsidRPr="001B18D1">
              <w:rPr>
                <w:sz w:val="26"/>
                <w:szCs w:val="26"/>
                <w:lang w:val="vi-VN"/>
              </w:rPr>
              <w:t xml:space="preserve"> ngày làm việc, kể từ ngày nhận </w:t>
            </w:r>
            <w:r w:rsidRPr="001B18D1">
              <w:rPr>
                <w:sz w:val="26"/>
                <w:szCs w:val="26"/>
              </w:rPr>
              <w:t xml:space="preserve">được </w:t>
            </w:r>
            <w:r w:rsidRPr="001B18D1">
              <w:rPr>
                <w:sz w:val="26"/>
                <w:szCs w:val="26"/>
                <w:lang w:val="vi-VN"/>
              </w:rPr>
              <w:t>hồ sơ</w:t>
            </w:r>
            <w:r w:rsidRPr="001B18D1">
              <w:rPr>
                <w:sz w:val="26"/>
                <w:szCs w:val="26"/>
              </w:rPr>
              <w:t xml:space="preserve"> đầy đủ, hợp lệ, cơ quan quy định tại Điều 6 Nghị định này phải thông báo kế hoạch huấn luyện, kiểm tra cho tổ chức, doanh nghiệp đề nghị; </w:t>
            </w:r>
            <w:r w:rsidRPr="001B18D1">
              <w:rPr>
                <w:sz w:val="26"/>
                <w:szCs w:val="26"/>
                <w:lang w:val="nl-NL" w:eastAsia="vi-VN"/>
              </w:rPr>
              <w:t>trường hợp hồ sơ không đầy đủ, hợp lệ, trong thời hạn 02 ngày làm việc kể từ ngày nhận được hồ sơ phải trả lời bằng văn bản và nêu rõ lý do;</w:t>
            </w:r>
          </w:p>
          <w:p w14:paraId="2A576BE8" w14:textId="77777777" w:rsidR="00C50059" w:rsidRPr="001B18D1" w:rsidRDefault="00C50059" w:rsidP="003C077E">
            <w:pPr>
              <w:widowControl w:val="0"/>
              <w:spacing w:before="40" w:after="40"/>
              <w:jc w:val="both"/>
              <w:rPr>
                <w:sz w:val="26"/>
                <w:szCs w:val="26"/>
              </w:rPr>
            </w:pPr>
            <w:r w:rsidRPr="001B18D1">
              <w:rPr>
                <w:sz w:val="26"/>
                <w:szCs w:val="26"/>
              </w:rPr>
              <w:t>c) Trong thời hạn 10 ngày làm việc, kể từ ngày thông báo kế hoạch huấn luyện, kiểm tra, cơ quan quy định tại Điều 6 Nghị định này phải tổ chức huấn luyện, kiểm tra.</w:t>
            </w:r>
          </w:p>
          <w:p w14:paraId="76D3777F" w14:textId="77777777" w:rsidR="00C50059" w:rsidRPr="001B18D1" w:rsidRDefault="00C50059" w:rsidP="003C077E">
            <w:pPr>
              <w:widowControl w:val="0"/>
              <w:spacing w:before="40" w:after="40"/>
              <w:jc w:val="both"/>
              <w:rPr>
                <w:sz w:val="26"/>
                <w:szCs w:val="26"/>
              </w:rPr>
            </w:pPr>
            <w:r w:rsidRPr="001B18D1">
              <w:rPr>
                <w:spacing w:val="-6"/>
                <w:sz w:val="26"/>
                <w:szCs w:val="26"/>
              </w:rPr>
              <w:t>Nội dung</w:t>
            </w:r>
            <w:r w:rsidRPr="001B18D1">
              <w:rPr>
                <w:spacing w:val="-6"/>
                <w:sz w:val="26"/>
                <w:szCs w:val="26"/>
                <w:lang w:val="vi-VN"/>
              </w:rPr>
              <w:t xml:space="preserve"> kiểm tra </w:t>
            </w:r>
            <w:r w:rsidRPr="001B18D1">
              <w:rPr>
                <w:spacing w:val="-6"/>
                <w:sz w:val="26"/>
                <w:szCs w:val="26"/>
              </w:rPr>
              <w:t xml:space="preserve">phải phù hợp </w:t>
            </w:r>
            <w:r w:rsidRPr="001B18D1">
              <w:rPr>
                <w:spacing w:val="-6"/>
                <w:sz w:val="26"/>
                <w:szCs w:val="26"/>
                <w:lang w:val="vi-VN"/>
              </w:rPr>
              <w:t>với nội dung huấn luyện</w:t>
            </w:r>
            <w:r w:rsidRPr="001B18D1">
              <w:rPr>
                <w:spacing w:val="-6"/>
                <w:sz w:val="26"/>
                <w:szCs w:val="26"/>
              </w:rPr>
              <w:t xml:space="preserve"> quy định tại Điều 7</w:t>
            </w:r>
            <w:r w:rsidRPr="001B18D1">
              <w:rPr>
                <w:sz w:val="26"/>
                <w:szCs w:val="26"/>
              </w:rPr>
              <w:t xml:space="preserve"> Nghị định này</w:t>
            </w:r>
            <w:r w:rsidRPr="001B18D1">
              <w:rPr>
                <w:sz w:val="26"/>
                <w:szCs w:val="26"/>
                <w:lang w:val="vi-VN"/>
              </w:rPr>
              <w:t>;</w:t>
            </w:r>
            <w:r w:rsidRPr="001B18D1">
              <w:rPr>
                <w:sz w:val="26"/>
                <w:szCs w:val="26"/>
              </w:rPr>
              <w:t xml:space="preserve"> giấy chứng nhận huấn luyện kỹ thuật an toàn vật liệu nổ công nghiệp được cấp cho các đối tượng có kết quả kiểm tra từ 6/10 điểm trở lên;</w:t>
            </w:r>
          </w:p>
          <w:p w14:paraId="299C49A2" w14:textId="77777777" w:rsidR="00C50059" w:rsidRPr="001B18D1" w:rsidRDefault="00C50059" w:rsidP="003C077E">
            <w:pPr>
              <w:widowControl w:val="0"/>
              <w:spacing w:before="40" w:after="40"/>
              <w:jc w:val="both"/>
              <w:rPr>
                <w:sz w:val="26"/>
                <w:szCs w:val="26"/>
              </w:rPr>
            </w:pPr>
            <w:r w:rsidRPr="001B18D1">
              <w:rPr>
                <w:sz w:val="26"/>
                <w:szCs w:val="26"/>
              </w:rPr>
              <w:t xml:space="preserve">d) Trong thời hạn 05 ngày làm việc kể từ ngày </w:t>
            </w:r>
            <w:r w:rsidRPr="001B18D1">
              <w:rPr>
                <w:sz w:val="26"/>
                <w:szCs w:val="26"/>
              </w:rPr>
              <w:lastRenderedPageBreak/>
              <w:t xml:space="preserve">kết thúc kiểm tra, cơ quan quy định tại Điều 6 Nghị định này thực hiện </w:t>
            </w:r>
            <w:r w:rsidRPr="001B18D1">
              <w:rPr>
                <w:sz w:val="26"/>
                <w:szCs w:val="26"/>
                <w:lang w:val="vi-VN"/>
              </w:rPr>
              <w:t xml:space="preserve">cấp </w:t>
            </w:r>
            <w:r w:rsidRPr="001B18D1">
              <w:rPr>
                <w:sz w:val="26"/>
                <w:szCs w:val="26"/>
              </w:rPr>
              <w:t>g</w:t>
            </w:r>
            <w:r w:rsidRPr="001B18D1">
              <w:rPr>
                <w:sz w:val="26"/>
                <w:szCs w:val="26"/>
                <w:lang w:val="vi-VN"/>
              </w:rPr>
              <w:t>iấy chứng nhận</w:t>
            </w:r>
            <w:r w:rsidRPr="001B18D1">
              <w:rPr>
                <w:sz w:val="26"/>
                <w:szCs w:val="26"/>
              </w:rPr>
              <w:t xml:space="preserve"> huấn luyện kỹ thuật an toàn vật liệu nổ công nghiệp theo Mẫu số 03 </w:t>
            </w:r>
            <w:r w:rsidRPr="001B18D1">
              <w:rPr>
                <w:sz w:val="26"/>
                <w:szCs w:val="26"/>
                <w:lang w:val="vi-VN"/>
              </w:rPr>
              <w:t>tại Phụ lục</w:t>
            </w:r>
            <w:r w:rsidRPr="001B18D1">
              <w:rPr>
                <w:sz w:val="26"/>
                <w:szCs w:val="26"/>
              </w:rPr>
              <w:t xml:space="preserve"> ban hành kèm theo Nghị định này.</w:t>
            </w:r>
          </w:p>
          <w:p w14:paraId="6BC1A77D" w14:textId="77777777" w:rsidR="00C50059" w:rsidRPr="001B18D1" w:rsidRDefault="00C50059" w:rsidP="003C077E">
            <w:pPr>
              <w:widowControl w:val="0"/>
              <w:spacing w:before="40" w:after="40"/>
              <w:jc w:val="both"/>
              <w:rPr>
                <w:sz w:val="26"/>
                <w:szCs w:val="26"/>
              </w:rPr>
            </w:pPr>
            <w:r w:rsidRPr="001B18D1">
              <w:rPr>
                <w:sz w:val="26"/>
                <w:szCs w:val="26"/>
              </w:rPr>
              <w:t>2. Kiểm tra, cấp giấy chứng nhận huấn luyện kỹ thuật an toàn vật liệu nổ công nghiệp cho người liên quan đến sản xuất, kinh doanh, sử dụng vật liệu nổ công nghiệp, trừ người quản lý</w:t>
            </w:r>
          </w:p>
          <w:p w14:paraId="7F4345DE" w14:textId="77777777" w:rsidR="00C50059" w:rsidRPr="001B18D1" w:rsidRDefault="00C50059" w:rsidP="003C077E">
            <w:pPr>
              <w:widowControl w:val="0"/>
              <w:spacing w:before="40" w:after="40"/>
              <w:jc w:val="both"/>
              <w:rPr>
                <w:sz w:val="26"/>
                <w:szCs w:val="26"/>
              </w:rPr>
            </w:pPr>
            <w:r w:rsidRPr="001B18D1">
              <w:rPr>
                <w:sz w:val="26"/>
                <w:szCs w:val="26"/>
              </w:rPr>
              <w:t xml:space="preserve">a) Hồ sơ đề nghị kiểm tra, cấp giấy chứng nhận huấn luyện kỹ thuật an toàn vật liệu nổ công nghiệp, bao gồm: Văn bản </w:t>
            </w:r>
            <w:r w:rsidRPr="001B18D1">
              <w:rPr>
                <w:sz w:val="26"/>
                <w:szCs w:val="26"/>
                <w:lang w:val="vi-VN"/>
              </w:rPr>
              <w:t>đề nghị theo</w:t>
            </w:r>
            <w:r w:rsidRPr="001B18D1">
              <w:rPr>
                <w:sz w:val="26"/>
                <w:szCs w:val="26"/>
              </w:rPr>
              <w:t xml:space="preserve"> Mẫu</w:t>
            </w:r>
            <w:r w:rsidRPr="001B18D1">
              <w:rPr>
                <w:sz w:val="26"/>
                <w:szCs w:val="26"/>
                <w:lang w:val="vi-VN"/>
              </w:rPr>
              <w:t xml:space="preserve"> </w:t>
            </w:r>
            <w:r w:rsidRPr="001B18D1">
              <w:rPr>
                <w:sz w:val="26"/>
                <w:szCs w:val="26"/>
              </w:rPr>
              <w:t xml:space="preserve">số 01 tại </w:t>
            </w:r>
            <w:r w:rsidRPr="001B18D1">
              <w:rPr>
                <w:sz w:val="26"/>
                <w:szCs w:val="26"/>
                <w:lang w:val="vi-VN"/>
              </w:rPr>
              <w:t>Phụ lục</w:t>
            </w:r>
            <w:r w:rsidRPr="001B18D1">
              <w:rPr>
                <w:sz w:val="26"/>
                <w:szCs w:val="26"/>
              </w:rPr>
              <w:t xml:space="preserve"> ban hành kèm theo Nghị định này; d</w:t>
            </w:r>
            <w:r w:rsidRPr="001B18D1">
              <w:rPr>
                <w:rStyle w:val="hps"/>
                <w:rFonts w:eastAsiaTheme="majorEastAsia"/>
                <w:sz w:val="26"/>
                <w:szCs w:val="26"/>
                <w:lang w:val="vi-VN"/>
              </w:rPr>
              <w:t xml:space="preserve">anh sách người </w:t>
            </w:r>
            <w:r w:rsidRPr="001B18D1">
              <w:rPr>
                <w:rStyle w:val="hps"/>
                <w:rFonts w:eastAsiaTheme="majorEastAsia"/>
                <w:sz w:val="26"/>
                <w:szCs w:val="26"/>
              </w:rPr>
              <w:t xml:space="preserve">đề nghị kiểm tra, cấp giấy chứng nhận huấn luyện </w:t>
            </w:r>
            <w:r w:rsidRPr="001B18D1">
              <w:rPr>
                <w:rStyle w:val="hps"/>
                <w:rFonts w:eastAsiaTheme="majorEastAsia"/>
                <w:sz w:val="26"/>
                <w:szCs w:val="26"/>
                <w:lang w:val="vi-VN"/>
              </w:rPr>
              <w:t xml:space="preserve">theo </w:t>
            </w:r>
            <w:r w:rsidRPr="001B18D1">
              <w:rPr>
                <w:rStyle w:val="hps"/>
                <w:rFonts w:eastAsiaTheme="majorEastAsia"/>
                <w:sz w:val="26"/>
                <w:szCs w:val="26"/>
              </w:rPr>
              <w:t xml:space="preserve">Mẫu số 02 </w:t>
            </w:r>
            <w:r w:rsidRPr="001B18D1">
              <w:rPr>
                <w:rStyle w:val="hps"/>
                <w:rFonts w:eastAsiaTheme="majorEastAsia"/>
                <w:sz w:val="26"/>
                <w:szCs w:val="26"/>
                <w:lang w:val="vi-VN"/>
              </w:rPr>
              <w:t>tại Phụ lục</w:t>
            </w:r>
            <w:r w:rsidRPr="001B18D1">
              <w:rPr>
                <w:rStyle w:val="hps"/>
                <w:rFonts w:eastAsiaTheme="majorEastAsia"/>
                <w:sz w:val="26"/>
                <w:szCs w:val="26"/>
              </w:rPr>
              <w:t xml:space="preserve"> </w:t>
            </w:r>
            <w:r w:rsidRPr="001B18D1">
              <w:rPr>
                <w:sz w:val="26"/>
                <w:szCs w:val="26"/>
              </w:rPr>
              <w:t>ban hành kèm theo Nghị định này</w:t>
            </w:r>
            <w:r w:rsidRPr="001B18D1">
              <w:rPr>
                <w:rStyle w:val="hps"/>
                <w:rFonts w:eastAsiaTheme="majorEastAsia"/>
                <w:sz w:val="26"/>
                <w:szCs w:val="26"/>
              </w:rPr>
              <w:t xml:space="preserve">; </w:t>
            </w:r>
            <w:r w:rsidRPr="001B18D1">
              <w:rPr>
                <w:sz w:val="26"/>
                <w:szCs w:val="26"/>
                <w:lang w:val="vi-VN"/>
              </w:rPr>
              <w:t>02 ảnh (</w:t>
            </w:r>
            <w:r w:rsidRPr="001B18D1">
              <w:rPr>
                <w:sz w:val="26"/>
                <w:szCs w:val="26"/>
              </w:rPr>
              <w:t>3</w:t>
            </w:r>
            <w:r w:rsidRPr="001B18D1">
              <w:rPr>
                <w:sz w:val="26"/>
                <w:szCs w:val="26"/>
                <w:lang w:val="vi-VN"/>
              </w:rPr>
              <w:t>×</w:t>
            </w:r>
            <w:r w:rsidRPr="001B18D1">
              <w:rPr>
                <w:sz w:val="26"/>
                <w:szCs w:val="26"/>
              </w:rPr>
              <w:t>4</w:t>
            </w:r>
            <w:r w:rsidRPr="001B18D1">
              <w:rPr>
                <w:sz w:val="26"/>
                <w:szCs w:val="26"/>
                <w:lang w:val="vi-VN"/>
              </w:rPr>
              <w:t xml:space="preserve"> cm) của người</w:t>
            </w:r>
            <w:r w:rsidRPr="001B18D1">
              <w:rPr>
                <w:sz w:val="26"/>
                <w:szCs w:val="26"/>
              </w:rPr>
              <w:t xml:space="preserve"> trong danh sách đề nghị kiểm tra, cấp giấy chứng nhận huấn luyện; </w:t>
            </w:r>
            <w:r w:rsidRPr="001B18D1">
              <w:rPr>
                <w:rFonts w:eastAsia="Arial Unicode MS"/>
                <w:sz w:val="26"/>
                <w:szCs w:val="26"/>
              </w:rPr>
              <w:t xml:space="preserve">kế hoạch huấn luyện; </w:t>
            </w:r>
            <w:r w:rsidRPr="001B18D1">
              <w:rPr>
                <w:sz w:val="26"/>
                <w:szCs w:val="26"/>
              </w:rPr>
              <w:t>tài liệu huấn luyện chi tiết phù hợp cho từng đối tượng theo quy định tại điểm a khoản 2 Điều 8 Nghị định này; bản sao bằng cấp chuyên môn chứng minh việc đáp ứng các quy định tại khoản 2, khoản 3 Điều 4, khoản 3 Điều 8 Nghị định này;</w:t>
            </w:r>
          </w:p>
          <w:p w14:paraId="52DC3F5F" w14:textId="77777777" w:rsidR="00C50059" w:rsidRPr="001B18D1" w:rsidRDefault="00C50059" w:rsidP="003C077E">
            <w:pPr>
              <w:widowControl w:val="0"/>
              <w:spacing w:before="40" w:after="40"/>
              <w:jc w:val="both"/>
              <w:rPr>
                <w:sz w:val="26"/>
                <w:szCs w:val="26"/>
              </w:rPr>
            </w:pPr>
            <w:r w:rsidRPr="001B18D1">
              <w:rPr>
                <w:sz w:val="26"/>
                <w:szCs w:val="26"/>
              </w:rPr>
              <w:t>b)</w:t>
            </w:r>
            <w:r w:rsidRPr="001B18D1">
              <w:rPr>
                <w:sz w:val="26"/>
                <w:szCs w:val="26"/>
                <w:lang w:val="vi-VN"/>
              </w:rPr>
              <w:t xml:space="preserve"> Trong thời hạn </w:t>
            </w:r>
            <w:r w:rsidRPr="001B18D1">
              <w:rPr>
                <w:sz w:val="26"/>
                <w:szCs w:val="26"/>
              </w:rPr>
              <w:t xml:space="preserve">05 </w:t>
            </w:r>
            <w:r w:rsidRPr="001B18D1">
              <w:rPr>
                <w:sz w:val="26"/>
                <w:szCs w:val="26"/>
                <w:lang w:val="vi-VN"/>
              </w:rPr>
              <w:t xml:space="preserve">ngày làm việc, kể từ ngày nhận </w:t>
            </w:r>
            <w:r w:rsidRPr="001B18D1">
              <w:rPr>
                <w:sz w:val="26"/>
                <w:szCs w:val="26"/>
              </w:rPr>
              <w:t xml:space="preserve">được </w:t>
            </w:r>
            <w:r w:rsidRPr="001B18D1">
              <w:rPr>
                <w:sz w:val="26"/>
                <w:szCs w:val="26"/>
                <w:lang w:val="vi-VN"/>
              </w:rPr>
              <w:t>hồ sơ</w:t>
            </w:r>
            <w:r w:rsidRPr="001B18D1">
              <w:rPr>
                <w:sz w:val="26"/>
                <w:szCs w:val="26"/>
              </w:rPr>
              <w:t xml:space="preserve"> đầy đủ, hợp lệ, cơ quan quy định tại Điều 6 Nghị định này phải thông báo kế hoạch kiểm tra cho tổ chức, doanh nghiệp </w:t>
            </w:r>
            <w:r w:rsidRPr="001B18D1">
              <w:rPr>
                <w:sz w:val="26"/>
                <w:szCs w:val="26"/>
              </w:rPr>
              <w:lastRenderedPageBreak/>
              <w:t xml:space="preserve">đề nghị; </w:t>
            </w:r>
            <w:r w:rsidRPr="001B18D1">
              <w:rPr>
                <w:sz w:val="26"/>
                <w:szCs w:val="26"/>
                <w:lang w:val="nl-NL" w:eastAsia="vi-VN"/>
              </w:rPr>
              <w:t>trường hợp hồ sơ không đầy đủ, hợp lệ, trong thời hạn 02 ngày làm việc, kể từ ngày nhận được hồ sơ phải trả lời bằng văn bản và nêu rõ lý do;</w:t>
            </w:r>
          </w:p>
          <w:p w14:paraId="667804BD" w14:textId="77777777" w:rsidR="00C50059" w:rsidRPr="001B18D1" w:rsidRDefault="00C50059" w:rsidP="003C077E">
            <w:pPr>
              <w:widowControl w:val="0"/>
              <w:spacing w:before="40" w:after="40"/>
              <w:jc w:val="both"/>
              <w:rPr>
                <w:sz w:val="26"/>
                <w:szCs w:val="26"/>
              </w:rPr>
            </w:pPr>
            <w:r w:rsidRPr="001B18D1">
              <w:rPr>
                <w:sz w:val="26"/>
                <w:szCs w:val="26"/>
              </w:rPr>
              <w:t>c) Trong thời hạn 10 ngày làm việc, kể từ ngày thông báo kế hoạch kiểm tra, cơ quan quy định tại Điều 6 Nghị định này phải tổ chức kiểm tra.</w:t>
            </w:r>
          </w:p>
          <w:p w14:paraId="255AAFB6" w14:textId="77777777" w:rsidR="00C50059" w:rsidRPr="001B18D1" w:rsidRDefault="00C50059" w:rsidP="003C077E">
            <w:pPr>
              <w:widowControl w:val="0"/>
              <w:spacing w:before="40" w:after="40"/>
              <w:jc w:val="both"/>
              <w:rPr>
                <w:sz w:val="26"/>
                <w:szCs w:val="26"/>
              </w:rPr>
            </w:pPr>
            <w:r w:rsidRPr="001B18D1">
              <w:rPr>
                <w:spacing w:val="-6"/>
                <w:sz w:val="26"/>
                <w:szCs w:val="26"/>
              </w:rPr>
              <w:t>Nội dung</w:t>
            </w:r>
            <w:r w:rsidRPr="001B18D1">
              <w:rPr>
                <w:spacing w:val="-6"/>
                <w:sz w:val="26"/>
                <w:szCs w:val="26"/>
                <w:lang w:val="vi-VN"/>
              </w:rPr>
              <w:t xml:space="preserve"> kiểm tra </w:t>
            </w:r>
            <w:r w:rsidRPr="001B18D1">
              <w:rPr>
                <w:spacing w:val="-6"/>
                <w:sz w:val="26"/>
                <w:szCs w:val="26"/>
              </w:rPr>
              <w:t xml:space="preserve">phải phù hợp </w:t>
            </w:r>
            <w:r w:rsidRPr="001B18D1">
              <w:rPr>
                <w:spacing w:val="-6"/>
                <w:sz w:val="26"/>
                <w:szCs w:val="26"/>
                <w:lang w:val="vi-VN"/>
              </w:rPr>
              <w:t>với nội dung huấn luyện</w:t>
            </w:r>
            <w:r w:rsidRPr="001B18D1">
              <w:rPr>
                <w:spacing w:val="-6"/>
                <w:sz w:val="26"/>
                <w:szCs w:val="26"/>
              </w:rPr>
              <w:t xml:space="preserve"> quy định tại Điều 7</w:t>
            </w:r>
            <w:r w:rsidRPr="001B18D1">
              <w:rPr>
                <w:sz w:val="26"/>
                <w:szCs w:val="26"/>
              </w:rPr>
              <w:t xml:space="preserve"> Nghị định này</w:t>
            </w:r>
            <w:r w:rsidRPr="001B18D1">
              <w:rPr>
                <w:sz w:val="26"/>
                <w:szCs w:val="26"/>
                <w:lang w:val="vi-VN"/>
              </w:rPr>
              <w:t>;</w:t>
            </w:r>
            <w:r w:rsidRPr="001B18D1">
              <w:rPr>
                <w:sz w:val="26"/>
                <w:szCs w:val="26"/>
              </w:rPr>
              <w:t xml:space="preserve"> giấy chứng nhận huấn luyện kỹ thuật an toàn vật liệu nổ công nghiệp được cấp cho các đối tượng có kết quả kiểm tra từ 6/10 điểm trở lên;</w:t>
            </w:r>
          </w:p>
          <w:p w14:paraId="2313A5EC" w14:textId="77777777" w:rsidR="00C50059" w:rsidRPr="001B18D1" w:rsidRDefault="00C50059" w:rsidP="003C077E">
            <w:pPr>
              <w:widowControl w:val="0"/>
              <w:spacing w:before="40" w:after="40"/>
              <w:jc w:val="both"/>
              <w:rPr>
                <w:sz w:val="26"/>
                <w:szCs w:val="26"/>
              </w:rPr>
            </w:pPr>
            <w:r w:rsidRPr="001B18D1">
              <w:rPr>
                <w:sz w:val="26"/>
                <w:szCs w:val="26"/>
              </w:rPr>
              <w:t xml:space="preserve">d) Trong thời hạn 05 ngày làm việc kể từ ngày kết thúc kiểm tra, cơ quan quy định tại Điều 6 Nghị định này thực hiện </w:t>
            </w:r>
            <w:r w:rsidRPr="001B18D1">
              <w:rPr>
                <w:sz w:val="26"/>
                <w:szCs w:val="26"/>
                <w:lang w:val="vi-VN"/>
              </w:rPr>
              <w:t xml:space="preserve">cấp </w:t>
            </w:r>
            <w:r w:rsidRPr="001B18D1">
              <w:rPr>
                <w:sz w:val="26"/>
                <w:szCs w:val="26"/>
              </w:rPr>
              <w:t>g</w:t>
            </w:r>
            <w:r w:rsidRPr="001B18D1">
              <w:rPr>
                <w:sz w:val="26"/>
                <w:szCs w:val="26"/>
                <w:lang w:val="vi-VN"/>
              </w:rPr>
              <w:t>iấy chứng nhận</w:t>
            </w:r>
            <w:r w:rsidRPr="001B18D1">
              <w:rPr>
                <w:sz w:val="26"/>
                <w:szCs w:val="26"/>
              </w:rPr>
              <w:t xml:space="preserve"> huấn luyện kỹ thuật an toàn vật liệu nổ công nghiệp theo Mẫu số 03 </w:t>
            </w:r>
            <w:r w:rsidRPr="001B18D1">
              <w:rPr>
                <w:sz w:val="26"/>
                <w:szCs w:val="26"/>
                <w:lang w:val="vi-VN"/>
              </w:rPr>
              <w:t>tại Phụ lục</w:t>
            </w:r>
            <w:r w:rsidRPr="001B18D1">
              <w:rPr>
                <w:sz w:val="26"/>
                <w:szCs w:val="26"/>
              </w:rPr>
              <w:t xml:space="preserve"> ban hành kèm theo Nghị định này.</w:t>
            </w:r>
          </w:p>
          <w:p w14:paraId="43D1092E" w14:textId="77777777" w:rsidR="00C50059" w:rsidRPr="001B18D1" w:rsidRDefault="00C50059" w:rsidP="003C077E">
            <w:pPr>
              <w:widowControl w:val="0"/>
              <w:spacing w:before="40" w:after="40"/>
              <w:jc w:val="both"/>
              <w:rPr>
                <w:spacing w:val="-6"/>
                <w:sz w:val="26"/>
                <w:szCs w:val="26"/>
              </w:rPr>
            </w:pPr>
            <w:r w:rsidRPr="001B18D1">
              <w:rPr>
                <w:spacing w:val="-6"/>
                <w:sz w:val="26"/>
                <w:szCs w:val="26"/>
              </w:rPr>
              <w:t>3. Cấp lại giấy chứng nhận huấn luyện kỹ thuật an toàn vật liệu nổ công nghiệp</w:t>
            </w:r>
          </w:p>
          <w:p w14:paraId="4559F743" w14:textId="77777777" w:rsidR="00C50059" w:rsidRPr="001B18D1" w:rsidRDefault="00C50059" w:rsidP="003C077E">
            <w:pPr>
              <w:widowControl w:val="0"/>
              <w:spacing w:before="40" w:after="40"/>
              <w:jc w:val="both"/>
              <w:rPr>
                <w:sz w:val="26"/>
                <w:szCs w:val="26"/>
              </w:rPr>
            </w:pPr>
            <w:r w:rsidRPr="001B18D1">
              <w:rPr>
                <w:sz w:val="26"/>
                <w:szCs w:val="26"/>
              </w:rPr>
              <w:t>a) Giấy chứng nhận huấn luyện kỹ thuật an toàn vật liệu nổ công nghiệp được cấp lại trong các trường hợp sau: Bị mất, hư hỏng, có sự thay đổi thông tin ghi trên giấy chứng nhận huấn luyện;</w:t>
            </w:r>
          </w:p>
          <w:p w14:paraId="276F9F1B" w14:textId="77777777" w:rsidR="00C50059" w:rsidRPr="001B18D1" w:rsidRDefault="00C50059" w:rsidP="003C077E">
            <w:pPr>
              <w:widowControl w:val="0"/>
              <w:spacing w:before="40" w:after="40"/>
              <w:jc w:val="both"/>
              <w:rPr>
                <w:sz w:val="26"/>
                <w:szCs w:val="26"/>
              </w:rPr>
            </w:pPr>
            <w:r w:rsidRPr="001B18D1">
              <w:rPr>
                <w:spacing w:val="-4"/>
                <w:sz w:val="26"/>
                <w:szCs w:val="26"/>
              </w:rPr>
              <w:t xml:space="preserve">b) Giấy chứng nhận huấn luyện kỹ thuật an toàn vật liệu nổ công nghiệp được </w:t>
            </w:r>
            <w:r w:rsidRPr="001B18D1">
              <w:rPr>
                <w:sz w:val="26"/>
                <w:szCs w:val="26"/>
              </w:rPr>
              <w:t>cấp lại có thời hạn hiệu lực như giấy chứng nhận huấn luyện đã cấp trước đó;</w:t>
            </w:r>
          </w:p>
          <w:p w14:paraId="00379984" w14:textId="77777777" w:rsidR="00C50059" w:rsidRPr="001B18D1" w:rsidRDefault="00C50059" w:rsidP="003C077E">
            <w:pPr>
              <w:widowControl w:val="0"/>
              <w:spacing w:before="40" w:after="40"/>
              <w:jc w:val="both"/>
              <w:rPr>
                <w:sz w:val="26"/>
                <w:szCs w:val="26"/>
              </w:rPr>
            </w:pPr>
            <w:r w:rsidRPr="001B18D1">
              <w:rPr>
                <w:spacing w:val="2"/>
                <w:sz w:val="26"/>
                <w:szCs w:val="26"/>
              </w:rPr>
              <w:t xml:space="preserve">c) Hồ sơ đề nghị cấp lại giấy chứng nhận huấn </w:t>
            </w:r>
            <w:r w:rsidRPr="001B18D1">
              <w:rPr>
                <w:spacing w:val="2"/>
                <w:sz w:val="26"/>
                <w:szCs w:val="26"/>
              </w:rPr>
              <w:lastRenderedPageBreak/>
              <w:t xml:space="preserve">luyện kỹ thuật an toàn vật liệu nổ công nghiệp, bao gồm: Văn bản đề nghị theo Mẫu số 01 tại Phụ lục ban hành kèm theo Nghị định này; danh sách người đề nghị cấp lại giấy chứng nhận huấn luyện </w:t>
            </w:r>
            <w:r w:rsidRPr="001B18D1">
              <w:rPr>
                <w:rStyle w:val="hps"/>
                <w:rFonts w:eastAsiaTheme="majorEastAsia"/>
                <w:spacing w:val="2"/>
                <w:sz w:val="26"/>
                <w:szCs w:val="26"/>
                <w:lang w:val="vi-VN"/>
              </w:rPr>
              <w:t xml:space="preserve">theo </w:t>
            </w:r>
            <w:r w:rsidRPr="001B18D1">
              <w:rPr>
                <w:rStyle w:val="hps"/>
                <w:rFonts w:eastAsiaTheme="majorEastAsia"/>
                <w:spacing w:val="2"/>
                <w:sz w:val="26"/>
                <w:szCs w:val="26"/>
              </w:rPr>
              <w:t xml:space="preserve">Mẫu số 02 </w:t>
            </w:r>
            <w:r w:rsidRPr="001B18D1">
              <w:rPr>
                <w:rStyle w:val="hps"/>
                <w:rFonts w:eastAsiaTheme="majorEastAsia"/>
                <w:spacing w:val="2"/>
                <w:sz w:val="26"/>
                <w:szCs w:val="26"/>
                <w:lang w:val="vi-VN"/>
              </w:rPr>
              <w:t>tại Phụ lục</w:t>
            </w:r>
            <w:r w:rsidRPr="001B18D1">
              <w:rPr>
                <w:rStyle w:val="hps"/>
                <w:rFonts w:eastAsiaTheme="majorEastAsia"/>
                <w:spacing w:val="2"/>
                <w:sz w:val="26"/>
                <w:szCs w:val="26"/>
              </w:rPr>
              <w:t xml:space="preserve"> </w:t>
            </w:r>
            <w:r w:rsidRPr="001B18D1">
              <w:rPr>
                <w:spacing w:val="2"/>
                <w:sz w:val="26"/>
                <w:szCs w:val="26"/>
              </w:rPr>
              <w:t>ban hành kèm theo Nghị định này</w:t>
            </w:r>
            <w:r w:rsidRPr="001B18D1">
              <w:rPr>
                <w:rStyle w:val="hps"/>
                <w:rFonts w:eastAsiaTheme="majorEastAsia"/>
                <w:spacing w:val="2"/>
                <w:sz w:val="26"/>
                <w:szCs w:val="26"/>
              </w:rPr>
              <w:t xml:space="preserve">; </w:t>
            </w:r>
            <w:r w:rsidRPr="001B18D1">
              <w:rPr>
                <w:spacing w:val="2"/>
                <w:sz w:val="26"/>
                <w:szCs w:val="26"/>
                <w:lang w:val="vi-VN"/>
              </w:rPr>
              <w:t>02 ảnh (</w:t>
            </w:r>
            <w:r w:rsidRPr="001B18D1">
              <w:rPr>
                <w:spacing w:val="2"/>
                <w:sz w:val="26"/>
                <w:szCs w:val="26"/>
              </w:rPr>
              <w:t>3</w:t>
            </w:r>
            <w:r w:rsidRPr="001B18D1">
              <w:rPr>
                <w:spacing w:val="2"/>
                <w:sz w:val="26"/>
                <w:szCs w:val="26"/>
                <w:lang w:val="vi-VN"/>
              </w:rPr>
              <w:t>×</w:t>
            </w:r>
            <w:r w:rsidRPr="001B18D1">
              <w:rPr>
                <w:spacing w:val="2"/>
                <w:sz w:val="26"/>
                <w:szCs w:val="26"/>
              </w:rPr>
              <w:t>4</w:t>
            </w:r>
            <w:r w:rsidRPr="001B18D1">
              <w:rPr>
                <w:spacing w:val="2"/>
                <w:sz w:val="26"/>
                <w:szCs w:val="26"/>
                <w:lang w:val="vi-VN"/>
              </w:rPr>
              <w:t xml:space="preserve"> cm) của người</w:t>
            </w:r>
            <w:r w:rsidRPr="001B18D1">
              <w:rPr>
                <w:spacing w:val="2"/>
                <w:sz w:val="26"/>
                <w:szCs w:val="26"/>
              </w:rPr>
              <w:t xml:space="preserve"> trong danh sách đề nghị cấp lại giấy chứng nhận huấn</w:t>
            </w:r>
            <w:r w:rsidRPr="001B18D1">
              <w:rPr>
                <w:sz w:val="26"/>
                <w:szCs w:val="26"/>
              </w:rPr>
              <w:t xml:space="preserve"> luyện; </w:t>
            </w:r>
          </w:p>
          <w:p w14:paraId="70091419" w14:textId="77777777" w:rsidR="00C50059" w:rsidRPr="001B18D1" w:rsidRDefault="00C50059" w:rsidP="003C077E">
            <w:pPr>
              <w:widowControl w:val="0"/>
              <w:spacing w:before="40" w:after="40"/>
              <w:jc w:val="both"/>
              <w:rPr>
                <w:sz w:val="26"/>
                <w:szCs w:val="26"/>
              </w:rPr>
            </w:pPr>
            <w:r w:rsidRPr="001B18D1">
              <w:rPr>
                <w:sz w:val="26"/>
                <w:szCs w:val="26"/>
              </w:rPr>
              <w:t xml:space="preserve">d) Trong thời hạn 03 ngày làm việc kể từ ngày nhận được hồ sơ đầy đủ, hợp lệ, </w:t>
            </w:r>
            <w:r w:rsidRPr="001B18D1">
              <w:rPr>
                <w:sz w:val="26"/>
                <w:szCs w:val="26"/>
                <w:lang w:val="nl-NL"/>
              </w:rPr>
              <w:t xml:space="preserve">cơ quan </w:t>
            </w:r>
            <w:r w:rsidRPr="001B18D1">
              <w:rPr>
                <w:sz w:val="26"/>
                <w:szCs w:val="26"/>
              </w:rPr>
              <w:t>quy định tại Điều 6 Nghị định này cấp lại g</w:t>
            </w:r>
            <w:r w:rsidRPr="001B18D1">
              <w:rPr>
                <w:sz w:val="26"/>
                <w:szCs w:val="26"/>
                <w:lang w:val="vi-VN"/>
              </w:rPr>
              <w:t>iấy chứng nhận</w:t>
            </w:r>
            <w:r w:rsidRPr="001B18D1">
              <w:rPr>
                <w:sz w:val="26"/>
                <w:szCs w:val="26"/>
              </w:rPr>
              <w:t xml:space="preserve"> huấn luyện kỹ thuật an toàn; </w:t>
            </w:r>
            <w:r w:rsidRPr="001B18D1">
              <w:rPr>
                <w:sz w:val="26"/>
                <w:szCs w:val="26"/>
                <w:lang w:val="nl-NL" w:eastAsia="vi-VN"/>
              </w:rPr>
              <w:t>trường hợp hồ sơ không đầy đủ, hợp lệ, trong thời hạn 02 ngày làm việc, kể từ ngày nhận được hồ sơ phải trả lời bằng văn bản và nêu rõ lý do.</w:t>
            </w:r>
          </w:p>
          <w:p w14:paraId="2754F74D" w14:textId="77777777" w:rsidR="00C50059" w:rsidRPr="001B18D1" w:rsidRDefault="00C50059" w:rsidP="003C077E">
            <w:pPr>
              <w:widowControl w:val="0"/>
              <w:spacing w:before="40" w:after="40"/>
              <w:jc w:val="both"/>
              <w:rPr>
                <w:sz w:val="26"/>
                <w:szCs w:val="26"/>
                <w:lang w:val="it-IT"/>
              </w:rPr>
            </w:pPr>
            <w:r w:rsidRPr="001B18D1">
              <w:rPr>
                <w:sz w:val="26"/>
                <w:szCs w:val="26"/>
                <w:lang w:val="nl-NL" w:eastAsia="vi-VN"/>
              </w:rPr>
              <w:t xml:space="preserve">4. </w:t>
            </w:r>
            <w:r w:rsidRPr="001B18D1">
              <w:rPr>
                <w:sz w:val="26"/>
                <w:szCs w:val="26"/>
                <w:lang w:val="it-IT"/>
              </w:rPr>
              <w:t xml:space="preserve">Hồ sơ quy định tại điểm a khoản 1, điểm a khoản 2, điểm c khoản 3 Điều này nộp 01 bộ trên Cổng dịch vụ công quốc gia, Hệ thống thông tin giải quyết thủ tục hành chính của Bộ Công Thương đối với các tổ chức, doanh nghiệp thuộc thẩm quyền cấp giấy chứng nhận huấn luyện của Bộ Công Thương, Hệ thống thông tin giải quyết thủ tục hành chính của Bộ Quốc phòng đối với các tổ chức, doanh nghiệp thuộc thẩm quyền cấp giấy chứng nhận huấn luyện của Bộ Quốc phòng, Hệ thống thông tin giải quyết thủ tục hành chính của tỉnh, thành phố trực thuộc trung ương nơi tổ chức, doanh nghiệp sản xuất, kinh doanh, sử dụng vật liệu </w:t>
            </w:r>
            <w:r w:rsidRPr="001B18D1">
              <w:rPr>
                <w:sz w:val="26"/>
                <w:szCs w:val="26"/>
                <w:lang w:val="it-IT"/>
              </w:rPr>
              <w:lastRenderedPageBreak/>
              <w:t>nổ công nghiệp đối với các tổ chức, doanh nghiệp thuộc thẩm quyền cấp giấy chứng nhận huấn luyện của Sở Công Thương hoặc gửi qua đường bưu chính hoặc nộp trực tiếp tại cơ quan có thẩm quyền quy định tại Điều 6 Nghị định này.</w:t>
            </w:r>
          </w:p>
          <w:p w14:paraId="7D0118F9" w14:textId="019FFC59" w:rsidR="006D59CE" w:rsidRPr="001B18D1" w:rsidRDefault="00C50059" w:rsidP="003C077E">
            <w:pPr>
              <w:widowControl w:val="0"/>
              <w:spacing w:before="40" w:after="40"/>
              <w:jc w:val="both"/>
              <w:rPr>
                <w:b/>
                <w:sz w:val="26"/>
                <w:szCs w:val="26"/>
              </w:rPr>
            </w:pPr>
            <w:r w:rsidRPr="001B18D1">
              <w:rPr>
                <w:spacing w:val="-4"/>
                <w:sz w:val="26"/>
                <w:szCs w:val="26"/>
                <w:lang w:val="nl-NL"/>
              </w:rPr>
              <w:t xml:space="preserve">5. Giấy chứng nhận huấn luyện kỹ thuật an toàn </w:t>
            </w:r>
            <w:r w:rsidRPr="001B18D1">
              <w:rPr>
                <w:spacing w:val="-4"/>
                <w:sz w:val="26"/>
                <w:szCs w:val="26"/>
              </w:rPr>
              <w:t>vật liệu nổ công nghiệp</w:t>
            </w:r>
            <w:r w:rsidRPr="001B18D1">
              <w:rPr>
                <w:spacing w:val="-4"/>
                <w:sz w:val="26"/>
                <w:szCs w:val="26"/>
                <w:lang w:val="nl-NL"/>
              </w:rPr>
              <w:t xml:space="preserve"> có hiệu lực trong thời hạn 02 năm kể từ ngày cấp và có giá trị trên phạm vi toàn quốc.</w:t>
            </w:r>
          </w:p>
        </w:tc>
        <w:tc>
          <w:tcPr>
            <w:tcW w:w="5244" w:type="dxa"/>
          </w:tcPr>
          <w:p w14:paraId="6681A5C3" w14:textId="77777777" w:rsidR="006D59CE" w:rsidRPr="001B18D1" w:rsidRDefault="00C50059" w:rsidP="003C077E">
            <w:pPr>
              <w:shd w:val="clear" w:color="auto" w:fill="FFFFFF"/>
              <w:spacing w:before="40" w:after="40"/>
              <w:jc w:val="both"/>
              <w:rPr>
                <w:b/>
                <w:sz w:val="26"/>
                <w:szCs w:val="26"/>
              </w:rPr>
            </w:pPr>
            <w:r w:rsidRPr="001B18D1">
              <w:rPr>
                <w:b/>
                <w:sz w:val="26"/>
                <w:szCs w:val="26"/>
              </w:rPr>
              <w:lastRenderedPageBreak/>
              <w:t>Thủ tục huấn luyện, kiểm tra, cấp, cấp lại giấy chứng nhận huấn luyện kỹ thuật an toàn vật liệu nổ công nghiệp</w:t>
            </w:r>
          </w:p>
          <w:p w14:paraId="338C898A" w14:textId="77777777" w:rsidR="00C50059" w:rsidRPr="001B18D1" w:rsidRDefault="00C50059" w:rsidP="003C077E">
            <w:pPr>
              <w:widowControl w:val="0"/>
              <w:spacing w:before="40" w:after="40"/>
              <w:jc w:val="both"/>
              <w:rPr>
                <w:sz w:val="26"/>
                <w:szCs w:val="26"/>
              </w:rPr>
            </w:pPr>
            <w:r w:rsidRPr="001B18D1">
              <w:rPr>
                <w:sz w:val="26"/>
                <w:szCs w:val="26"/>
              </w:rPr>
              <w:t>1. Huấn luyện, kiểm tra, cấp giấy chứng nhận huấn luyện kỹ thuật an toàn vật liệu nổ công nghiệp cho người quản lý</w:t>
            </w:r>
          </w:p>
          <w:p w14:paraId="31854EB2" w14:textId="77777777" w:rsidR="00C50059" w:rsidRPr="001B18D1" w:rsidRDefault="00C50059" w:rsidP="003C077E">
            <w:pPr>
              <w:widowControl w:val="0"/>
              <w:spacing w:before="40" w:after="40"/>
              <w:jc w:val="both"/>
              <w:rPr>
                <w:sz w:val="26"/>
                <w:szCs w:val="26"/>
              </w:rPr>
            </w:pPr>
            <w:r w:rsidRPr="001B18D1">
              <w:rPr>
                <w:sz w:val="26"/>
                <w:szCs w:val="26"/>
              </w:rPr>
              <w:t xml:space="preserve">a) Hồ sơ đề nghị huấn luyện, kiểm tra, cấp giấy chứng nhận huấn luyện kỹ thuật an toàn vật liệu </w:t>
            </w:r>
            <w:r w:rsidRPr="001B18D1">
              <w:rPr>
                <w:sz w:val="26"/>
                <w:szCs w:val="26"/>
              </w:rPr>
              <w:lastRenderedPageBreak/>
              <w:t xml:space="preserve">nổ công nghiệp cho người quản lý, bao gồm: Văn bản </w:t>
            </w:r>
            <w:r w:rsidRPr="001B18D1">
              <w:rPr>
                <w:sz w:val="26"/>
                <w:szCs w:val="26"/>
                <w:lang w:val="vi-VN"/>
              </w:rPr>
              <w:t>đề nghị theo</w:t>
            </w:r>
            <w:r w:rsidRPr="001B18D1">
              <w:rPr>
                <w:sz w:val="26"/>
                <w:szCs w:val="26"/>
              </w:rPr>
              <w:t xml:space="preserve"> Mẫu</w:t>
            </w:r>
            <w:r w:rsidRPr="001B18D1">
              <w:rPr>
                <w:sz w:val="26"/>
                <w:szCs w:val="26"/>
                <w:lang w:val="vi-VN"/>
              </w:rPr>
              <w:t xml:space="preserve"> </w:t>
            </w:r>
            <w:r w:rsidRPr="001B18D1">
              <w:rPr>
                <w:sz w:val="26"/>
                <w:szCs w:val="26"/>
              </w:rPr>
              <w:t xml:space="preserve">số 01 tại </w:t>
            </w:r>
            <w:r w:rsidRPr="001B18D1">
              <w:rPr>
                <w:sz w:val="26"/>
                <w:szCs w:val="26"/>
                <w:lang w:val="vi-VN"/>
              </w:rPr>
              <w:t>Phụ lục</w:t>
            </w:r>
            <w:r w:rsidRPr="001B18D1">
              <w:rPr>
                <w:sz w:val="26"/>
                <w:szCs w:val="26"/>
              </w:rPr>
              <w:t xml:space="preserve"> ban hành kèm theo Nghị định này; d</w:t>
            </w:r>
            <w:r w:rsidRPr="001B18D1">
              <w:rPr>
                <w:rStyle w:val="hps"/>
                <w:rFonts w:eastAsiaTheme="majorEastAsia"/>
                <w:sz w:val="26"/>
                <w:szCs w:val="26"/>
                <w:lang w:val="vi-VN"/>
              </w:rPr>
              <w:t xml:space="preserve">anh sách người </w:t>
            </w:r>
            <w:r w:rsidRPr="001B18D1">
              <w:rPr>
                <w:rStyle w:val="hps"/>
                <w:rFonts w:eastAsiaTheme="majorEastAsia"/>
                <w:sz w:val="26"/>
                <w:szCs w:val="26"/>
              </w:rPr>
              <w:t>đề nghị được huấn luyện</w:t>
            </w:r>
            <w:r w:rsidRPr="001B18D1">
              <w:rPr>
                <w:sz w:val="26"/>
                <w:szCs w:val="26"/>
              </w:rPr>
              <w:t xml:space="preserve">, </w:t>
            </w:r>
            <w:r w:rsidRPr="001B18D1">
              <w:rPr>
                <w:rStyle w:val="hps"/>
                <w:rFonts w:eastAsiaTheme="majorEastAsia"/>
                <w:sz w:val="26"/>
                <w:szCs w:val="26"/>
              </w:rPr>
              <w:t xml:space="preserve">kiểm tra, cấp giấy chứng nhận huấn luyện </w:t>
            </w:r>
            <w:r w:rsidRPr="001B18D1">
              <w:rPr>
                <w:rStyle w:val="hps"/>
                <w:rFonts w:eastAsiaTheme="majorEastAsia"/>
                <w:sz w:val="26"/>
                <w:szCs w:val="26"/>
                <w:lang w:val="vi-VN"/>
              </w:rPr>
              <w:t xml:space="preserve">theo </w:t>
            </w:r>
            <w:r w:rsidRPr="001B18D1">
              <w:rPr>
                <w:rStyle w:val="hps"/>
                <w:rFonts w:eastAsiaTheme="majorEastAsia"/>
                <w:sz w:val="26"/>
                <w:szCs w:val="26"/>
              </w:rPr>
              <w:t xml:space="preserve">Mẫu số 02 </w:t>
            </w:r>
            <w:r w:rsidRPr="001B18D1">
              <w:rPr>
                <w:rStyle w:val="hps"/>
                <w:rFonts w:eastAsiaTheme="majorEastAsia"/>
                <w:sz w:val="26"/>
                <w:szCs w:val="26"/>
                <w:lang w:val="vi-VN"/>
              </w:rPr>
              <w:t>tại Phụ lục</w:t>
            </w:r>
            <w:r w:rsidRPr="001B18D1">
              <w:rPr>
                <w:rStyle w:val="hps"/>
                <w:rFonts w:eastAsiaTheme="majorEastAsia"/>
                <w:sz w:val="26"/>
                <w:szCs w:val="26"/>
              </w:rPr>
              <w:t xml:space="preserve"> </w:t>
            </w:r>
            <w:r w:rsidRPr="001B18D1">
              <w:rPr>
                <w:sz w:val="26"/>
                <w:szCs w:val="26"/>
              </w:rPr>
              <w:t>ban hành kèm theo Nghị định này</w:t>
            </w:r>
            <w:r w:rsidRPr="001B18D1">
              <w:rPr>
                <w:rStyle w:val="hps"/>
                <w:rFonts w:eastAsiaTheme="majorEastAsia"/>
                <w:sz w:val="26"/>
                <w:szCs w:val="26"/>
              </w:rPr>
              <w:t xml:space="preserve">; </w:t>
            </w:r>
            <w:r w:rsidRPr="001B18D1">
              <w:rPr>
                <w:sz w:val="26"/>
                <w:szCs w:val="26"/>
                <w:lang w:val="vi-VN"/>
              </w:rPr>
              <w:t>02 ảnh (</w:t>
            </w:r>
            <w:r w:rsidRPr="001B18D1">
              <w:rPr>
                <w:sz w:val="26"/>
                <w:szCs w:val="26"/>
              </w:rPr>
              <w:t>3</w:t>
            </w:r>
            <w:r w:rsidRPr="001B18D1">
              <w:rPr>
                <w:sz w:val="26"/>
                <w:szCs w:val="26"/>
                <w:lang w:val="vi-VN"/>
              </w:rPr>
              <w:t>×</w:t>
            </w:r>
            <w:r w:rsidRPr="001B18D1">
              <w:rPr>
                <w:sz w:val="26"/>
                <w:szCs w:val="26"/>
              </w:rPr>
              <w:t>4</w:t>
            </w:r>
            <w:r w:rsidRPr="001B18D1">
              <w:rPr>
                <w:sz w:val="26"/>
                <w:szCs w:val="26"/>
                <w:lang w:val="vi-VN"/>
              </w:rPr>
              <w:t xml:space="preserve"> cm)</w:t>
            </w:r>
            <w:r w:rsidRPr="001B18D1">
              <w:rPr>
                <w:sz w:val="26"/>
                <w:szCs w:val="26"/>
              </w:rPr>
              <w:t xml:space="preserve"> </w:t>
            </w:r>
            <w:r w:rsidRPr="001B18D1">
              <w:rPr>
                <w:spacing w:val="2"/>
                <w:sz w:val="26"/>
                <w:szCs w:val="26"/>
              </w:rPr>
              <w:t>đối với hồ sơ nộp trực tiếp</w:t>
            </w:r>
            <w:r w:rsidRPr="001B18D1">
              <w:rPr>
                <w:sz w:val="26"/>
                <w:szCs w:val="26"/>
                <w:lang w:val="vi-VN"/>
              </w:rPr>
              <w:t xml:space="preserve"> </w:t>
            </w:r>
            <w:r w:rsidRPr="001B18D1">
              <w:rPr>
                <w:sz w:val="26"/>
                <w:szCs w:val="26"/>
              </w:rPr>
              <w:t>hoặc file ảnh (3x4 cm) đối với trường hợp nộp hồ sơ nộp trực tuyến</w:t>
            </w:r>
            <w:r w:rsidRPr="001B18D1">
              <w:rPr>
                <w:sz w:val="26"/>
                <w:szCs w:val="26"/>
                <w:lang w:val="vi-VN"/>
              </w:rPr>
              <w:t xml:space="preserve"> của người</w:t>
            </w:r>
            <w:r w:rsidRPr="001B18D1">
              <w:rPr>
                <w:sz w:val="26"/>
                <w:szCs w:val="26"/>
              </w:rPr>
              <w:t xml:space="preserve"> trong danh sách đề nghị huấn luyện, kiểm tra, cấp giấy chứng nhận huấn luyện; bản sao bằng cấp chuyên môn chứng minh việc đáp ứng quy định tại khoản 1 Điều 4 Nghị định này;</w:t>
            </w:r>
          </w:p>
          <w:p w14:paraId="6228DB27" w14:textId="7CECCAC6" w:rsidR="00C50059" w:rsidRPr="001B18D1" w:rsidRDefault="00C50059" w:rsidP="003C077E">
            <w:pPr>
              <w:widowControl w:val="0"/>
              <w:spacing w:before="40" w:after="40"/>
              <w:jc w:val="both"/>
              <w:rPr>
                <w:sz w:val="26"/>
                <w:szCs w:val="26"/>
              </w:rPr>
            </w:pPr>
            <w:r w:rsidRPr="001B18D1">
              <w:rPr>
                <w:sz w:val="26"/>
                <w:szCs w:val="26"/>
              </w:rPr>
              <w:t>b)</w:t>
            </w:r>
            <w:r w:rsidRPr="001B18D1">
              <w:rPr>
                <w:sz w:val="26"/>
                <w:szCs w:val="26"/>
                <w:lang w:val="vi-VN"/>
              </w:rPr>
              <w:t xml:space="preserve"> Trong thời hạn </w:t>
            </w:r>
            <w:r w:rsidRPr="001B18D1">
              <w:rPr>
                <w:sz w:val="26"/>
                <w:szCs w:val="26"/>
              </w:rPr>
              <w:t>0</w:t>
            </w:r>
            <w:r w:rsidR="00F6228C">
              <w:rPr>
                <w:sz w:val="26"/>
                <w:szCs w:val="26"/>
              </w:rPr>
              <w:t>2</w:t>
            </w:r>
            <w:r w:rsidRPr="001B18D1">
              <w:rPr>
                <w:sz w:val="26"/>
                <w:szCs w:val="26"/>
                <w:lang w:val="vi-VN"/>
              </w:rPr>
              <w:t xml:space="preserve"> ngày làm việc, kể từ ngày nhận </w:t>
            </w:r>
            <w:r w:rsidRPr="001B18D1">
              <w:rPr>
                <w:sz w:val="26"/>
                <w:szCs w:val="26"/>
              </w:rPr>
              <w:t xml:space="preserve">được </w:t>
            </w:r>
            <w:r w:rsidRPr="001B18D1">
              <w:rPr>
                <w:sz w:val="26"/>
                <w:szCs w:val="26"/>
                <w:lang w:val="vi-VN"/>
              </w:rPr>
              <w:t>hồ sơ</w:t>
            </w:r>
            <w:r w:rsidRPr="001B18D1">
              <w:rPr>
                <w:sz w:val="26"/>
                <w:szCs w:val="26"/>
              </w:rPr>
              <w:t xml:space="preserve"> đầy đủ, hợp lệ, cơ quan quy định tại Điều 6 Nghị định này phải thông báo kế hoạch huấn luyện, kiểm tra cho tổ chức, doanh nghiệp đề nghị; </w:t>
            </w:r>
            <w:r w:rsidRPr="001B18D1">
              <w:rPr>
                <w:sz w:val="26"/>
                <w:szCs w:val="26"/>
                <w:lang w:val="nl-NL" w:eastAsia="vi-VN"/>
              </w:rPr>
              <w:t>trường hợp hồ sơ không đầy đủ, hợp lệ, trong thời hạn 02 ngày làm việc kể từ ngày nhận được hồ sơ phải trả lời bằng văn bản và nêu rõ lý do;</w:t>
            </w:r>
          </w:p>
          <w:p w14:paraId="546C54DD" w14:textId="6B0BA580" w:rsidR="00C50059" w:rsidRPr="001B18D1" w:rsidRDefault="00C50059" w:rsidP="003C077E">
            <w:pPr>
              <w:widowControl w:val="0"/>
              <w:spacing w:before="40" w:after="40"/>
              <w:jc w:val="both"/>
              <w:rPr>
                <w:sz w:val="26"/>
                <w:szCs w:val="26"/>
              </w:rPr>
            </w:pPr>
            <w:r w:rsidRPr="001B18D1">
              <w:rPr>
                <w:sz w:val="26"/>
                <w:szCs w:val="26"/>
              </w:rPr>
              <w:t>c) Trong thời hạn 0</w:t>
            </w:r>
            <w:r w:rsidR="00F6228C">
              <w:rPr>
                <w:sz w:val="26"/>
                <w:szCs w:val="26"/>
              </w:rPr>
              <w:t>5</w:t>
            </w:r>
            <w:r w:rsidRPr="001B18D1">
              <w:rPr>
                <w:sz w:val="26"/>
                <w:szCs w:val="26"/>
              </w:rPr>
              <w:t xml:space="preserve"> ngày làm việc, kể từ ngày thông báo kế hoạch huấn luyện, kiểm tra, cơ quan quy định tại Điều 6 Nghị định này phải tổ chức huấn luyện, kiểm tra.</w:t>
            </w:r>
          </w:p>
          <w:p w14:paraId="5B007920" w14:textId="77777777" w:rsidR="00C50059" w:rsidRPr="001B18D1" w:rsidRDefault="00C50059" w:rsidP="003C077E">
            <w:pPr>
              <w:widowControl w:val="0"/>
              <w:spacing w:before="40" w:after="40"/>
              <w:jc w:val="both"/>
              <w:rPr>
                <w:sz w:val="26"/>
                <w:szCs w:val="26"/>
              </w:rPr>
            </w:pPr>
            <w:r w:rsidRPr="001B18D1">
              <w:rPr>
                <w:spacing w:val="-6"/>
                <w:sz w:val="26"/>
                <w:szCs w:val="26"/>
              </w:rPr>
              <w:t>Nội dung</w:t>
            </w:r>
            <w:r w:rsidRPr="001B18D1">
              <w:rPr>
                <w:spacing w:val="-6"/>
                <w:sz w:val="26"/>
                <w:szCs w:val="26"/>
                <w:lang w:val="vi-VN"/>
              </w:rPr>
              <w:t xml:space="preserve"> kiểm tra </w:t>
            </w:r>
            <w:r w:rsidRPr="001B18D1">
              <w:rPr>
                <w:spacing w:val="-6"/>
                <w:sz w:val="26"/>
                <w:szCs w:val="26"/>
              </w:rPr>
              <w:t xml:space="preserve">phải phù hợp </w:t>
            </w:r>
            <w:r w:rsidRPr="001B18D1">
              <w:rPr>
                <w:spacing w:val="-6"/>
                <w:sz w:val="26"/>
                <w:szCs w:val="26"/>
                <w:lang w:val="vi-VN"/>
              </w:rPr>
              <w:t>với nội dung huấn luyện</w:t>
            </w:r>
            <w:r w:rsidRPr="001B18D1">
              <w:rPr>
                <w:spacing w:val="-6"/>
                <w:sz w:val="26"/>
                <w:szCs w:val="26"/>
              </w:rPr>
              <w:t xml:space="preserve"> quy định tại Điều 7</w:t>
            </w:r>
            <w:r w:rsidRPr="001B18D1">
              <w:rPr>
                <w:sz w:val="26"/>
                <w:szCs w:val="26"/>
              </w:rPr>
              <w:t xml:space="preserve"> Nghị định này</w:t>
            </w:r>
            <w:r w:rsidRPr="001B18D1">
              <w:rPr>
                <w:sz w:val="26"/>
                <w:szCs w:val="26"/>
                <w:lang w:val="vi-VN"/>
              </w:rPr>
              <w:t>;</w:t>
            </w:r>
            <w:r w:rsidRPr="001B18D1">
              <w:rPr>
                <w:sz w:val="26"/>
                <w:szCs w:val="26"/>
              </w:rPr>
              <w:t xml:space="preserve"> giấy chứng nhận huấn luyện kỹ thuật an toàn vật liệu nổ công nghiệp được cấp cho các đối tượng có kết quả kiểm tra từ 6/10 điểm trở lên;</w:t>
            </w:r>
          </w:p>
          <w:p w14:paraId="3C33AE78" w14:textId="68920947" w:rsidR="00C50059" w:rsidRPr="001B18D1" w:rsidRDefault="00C50059" w:rsidP="003C077E">
            <w:pPr>
              <w:widowControl w:val="0"/>
              <w:spacing w:before="40" w:after="40"/>
              <w:jc w:val="both"/>
              <w:rPr>
                <w:sz w:val="26"/>
                <w:szCs w:val="26"/>
              </w:rPr>
            </w:pPr>
            <w:r w:rsidRPr="001B18D1">
              <w:rPr>
                <w:sz w:val="26"/>
                <w:szCs w:val="26"/>
              </w:rPr>
              <w:lastRenderedPageBreak/>
              <w:t>d) Trong thời hạn 0</w:t>
            </w:r>
            <w:r w:rsidR="00F6228C">
              <w:rPr>
                <w:sz w:val="26"/>
                <w:szCs w:val="26"/>
              </w:rPr>
              <w:t>3</w:t>
            </w:r>
            <w:r w:rsidRPr="001B18D1">
              <w:rPr>
                <w:sz w:val="26"/>
                <w:szCs w:val="26"/>
              </w:rPr>
              <w:t xml:space="preserve"> ngày làm việc kể từ ngày kết thúc kiểm tra, cơ quan quy định tại Điều 6 Nghị định này thực hiện </w:t>
            </w:r>
            <w:r w:rsidRPr="001B18D1">
              <w:rPr>
                <w:sz w:val="26"/>
                <w:szCs w:val="26"/>
                <w:lang w:val="vi-VN"/>
              </w:rPr>
              <w:t xml:space="preserve">cấp </w:t>
            </w:r>
            <w:r w:rsidRPr="001B18D1">
              <w:rPr>
                <w:sz w:val="26"/>
                <w:szCs w:val="26"/>
              </w:rPr>
              <w:t>g</w:t>
            </w:r>
            <w:r w:rsidRPr="001B18D1">
              <w:rPr>
                <w:sz w:val="26"/>
                <w:szCs w:val="26"/>
                <w:lang w:val="vi-VN"/>
              </w:rPr>
              <w:t>iấy chứng nhận</w:t>
            </w:r>
            <w:r w:rsidRPr="001B18D1">
              <w:rPr>
                <w:sz w:val="26"/>
                <w:szCs w:val="26"/>
              </w:rPr>
              <w:t xml:space="preserve"> huấn luyện kỹ thuật an toàn vật liệu nổ công nghiệp theo Mẫu số 03 </w:t>
            </w:r>
            <w:r w:rsidRPr="001B18D1">
              <w:rPr>
                <w:sz w:val="26"/>
                <w:szCs w:val="26"/>
                <w:lang w:val="vi-VN"/>
              </w:rPr>
              <w:t>tại Phụ lục</w:t>
            </w:r>
            <w:r w:rsidRPr="001B18D1">
              <w:rPr>
                <w:sz w:val="26"/>
                <w:szCs w:val="26"/>
              </w:rPr>
              <w:t xml:space="preserve"> ban hành kèm theo Nghị định này.</w:t>
            </w:r>
          </w:p>
          <w:p w14:paraId="25B91660" w14:textId="77777777" w:rsidR="00C50059" w:rsidRPr="001B18D1" w:rsidRDefault="00C50059" w:rsidP="003C077E">
            <w:pPr>
              <w:widowControl w:val="0"/>
              <w:spacing w:before="40" w:after="40"/>
              <w:jc w:val="both"/>
              <w:rPr>
                <w:sz w:val="26"/>
                <w:szCs w:val="26"/>
              </w:rPr>
            </w:pPr>
            <w:r w:rsidRPr="001B18D1">
              <w:rPr>
                <w:sz w:val="26"/>
                <w:szCs w:val="26"/>
              </w:rPr>
              <w:t>2. Kiểm tra, cấp giấy chứng nhận huấn luyện kỹ thuật an toàn vật liệu nổ công nghiệp cho người liên quan đến sản xuất, kinh doanh, sử dụng vật liệu nổ công nghiệp, trừ người quản lý</w:t>
            </w:r>
          </w:p>
          <w:p w14:paraId="489C201D" w14:textId="77777777" w:rsidR="00C50059" w:rsidRPr="001B18D1" w:rsidRDefault="00C50059" w:rsidP="003C077E">
            <w:pPr>
              <w:widowControl w:val="0"/>
              <w:spacing w:before="40" w:after="40"/>
              <w:jc w:val="both"/>
              <w:rPr>
                <w:sz w:val="26"/>
                <w:szCs w:val="26"/>
              </w:rPr>
            </w:pPr>
            <w:r w:rsidRPr="001B18D1">
              <w:rPr>
                <w:sz w:val="26"/>
                <w:szCs w:val="26"/>
              </w:rPr>
              <w:t xml:space="preserve">a) Hồ sơ đề nghị kiểm tra, cấp giấy chứng nhận huấn luyện kỹ thuật an toàn vật liệu nổ công nghiệp, bao gồm: Văn bản </w:t>
            </w:r>
            <w:r w:rsidRPr="001B18D1">
              <w:rPr>
                <w:sz w:val="26"/>
                <w:szCs w:val="26"/>
                <w:lang w:val="vi-VN"/>
              </w:rPr>
              <w:t>đề nghị theo</w:t>
            </w:r>
            <w:r w:rsidRPr="001B18D1">
              <w:rPr>
                <w:sz w:val="26"/>
                <w:szCs w:val="26"/>
              </w:rPr>
              <w:t xml:space="preserve"> Mẫu</w:t>
            </w:r>
            <w:r w:rsidRPr="001B18D1">
              <w:rPr>
                <w:sz w:val="26"/>
                <w:szCs w:val="26"/>
                <w:lang w:val="vi-VN"/>
              </w:rPr>
              <w:t xml:space="preserve"> </w:t>
            </w:r>
            <w:r w:rsidRPr="001B18D1">
              <w:rPr>
                <w:sz w:val="26"/>
                <w:szCs w:val="26"/>
              </w:rPr>
              <w:t xml:space="preserve">số 01 tại </w:t>
            </w:r>
            <w:r w:rsidRPr="001B18D1">
              <w:rPr>
                <w:sz w:val="26"/>
                <w:szCs w:val="26"/>
                <w:lang w:val="vi-VN"/>
              </w:rPr>
              <w:t>Phụ lục</w:t>
            </w:r>
            <w:r w:rsidRPr="001B18D1">
              <w:rPr>
                <w:sz w:val="26"/>
                <w:szCs w:val="26"/>
              </w:rPr>
              <w:t xml:space="preserve"> ban hành kèm theo Nghị định này; d</w:t>
            </w:r>
            <w:r w:rsidRPr="001B18D1">
              <w:rPr>
                <w:rStyle w:val="hps"/>
                <w:rFonts w:eastAsiaTheme="majorEastAsia"/>
                <w:sz w:val="26"/>
                <w:szCs w:val="26"/>
                <w:lang w:val="vi-VN"/>
              </w:rPr>
              <w:t xml:space="preserve">anh sách người </w:t>
            </w:r>
            <w:r w:rsidRPr="001B18D1">
              <w:rPr>
                <w:rStyle w:val="hps"/>
                <w:rFonts w:eastAsiaTheme="majorEastAsia"/>
                <w:sz w:val="26"/>
                <w:szCs w:val="26"/>
              </w:rPr>
              <w:t xml:space="preserve">đề nghị kiểm tra, cấp giấy chứng nhận huấn luyện </w:t>
            </w:r>
            <w:r w:rsidRPr="001B18D1">
              <w:rPr>
                <w:rStyle w:val="hps"/>
                <w:rFonts w:eastAsiaTheme="majorEastAsia"/>
                <w:sz w:val="26"/>
                <w:szCs w:val="26"/>
                <w:lang w:val="vi-VN"/>
              </w:rPr>
              <w:t xml:space="preserve">theo </w:t>
            </w:r>
            <w:r w:rsidRPr="001B18D1">
              <w:rPr>
                <w:rStyle w:val="hps"/>
                <w:rFonts w:eastAsiaTheme="majorEastAsia"/>
                <w:sz w:val="26"/>
                <w:szCs w:val="26"/>
              </w:rPr>
              <w:t xml:space="preserve">Mẫu số 02 </w:t>
            </w:r>
            <w:r w:rsidRPr="001B18D1">
              <w:rPr>
                <w:rStyle w:val="hps"/>
                <w:rFonts w:eastAsiaTheme="majorEastAsia"/>
                <w:sz w:val="26"/>
                <w:szCs w:val="26"/>
                <w:lang w:val="vi-VN"/>
              </w:rPr>
              <w:t>tại Phụ lục</w:t>
            </w:r>
            <w:r w:rsidRPr="001B18D1">
              <w:rPr>
                <w:rStyle w:val="hps"/>
                <w:rFonts w:eastAsiaTheme="majorEastAsia"/>
                <w:sz w:val="26"/>
                <w:szCs w:val="26"/>
              </w:rPr>
              <w:t xml:space="preserve"> </w:t>
            </w:r>
            <w:r w:rsidRPr="001B18D1">
              <w:rPr>
                <w:sz w:val="26"/>
                <w:szCs w:val="26"/>
              </w:rPr>
              <w:t>ban hành kèm theo Nghị định này</w:t>
            </w:r>
            <w:r w:rsidRPr="001B18D1">
              <w:rPr>
                <w:rStyle w:val="hps"/>
                <w:rFonts w:eastAsiaTheme="majorEastAsia"/>
                <w:sz w:val="26"/>
                <w:szCs w:val="26"/>
              </w:rPr>
              <w:t xml:space="preserve">; </w:t>
            </w:r>
            <w:r w:rsidRPr="001B18D1">
              <w:rPr>
                <w:sz w:val="26"/>
                <w:szCs w:val="26"/>
                <w:lang w:val="vi-VN"/>
              </w:rPr>
              <w:t>02 ảnh (</w:t>
            </w:r>
            <w:r w:rsidRPr="001B18D1">
              <w:rPr>
                <w:sz w:val="26"/>
                <w:szCs w:val="26"/>
              </w:rPr>
              <w:t>3</w:t>
            </w:r>
            <w:r w:rsidRPr="001B18D1">
              <w:rPr>
                <w:sz w:val="26"/>
                <w:szCs w:val="26"/>
                <w:lang w:val="vi-VN"/>
              </w:rPr>
              <w:t>×</w:t>
            </w:r>
            <w:r w:rsidRPr="001B18D1">
              <w:rPr>
                <w:sz w:val="26"/>
                <w:szCs w:val="26"/>
              </w:rPr>
              <w:t>4</w:t>
            </w:r>
            <w:r w:rsidRPr="001B18D1">
              <w:rPr>
                <w:sz w:val="26"/>
                <w:szCs w:val="26"/>
                <w:lang w:val="vi-VN"/>
              </w:rPr>
              <w:t xml:space="preserve"> cm) </w:t>
            </w:r>
            <w:r w:rsidRPr="001B18D1">
              <w:rPr>
                <w:spacing w:val="2"/>
                <w:sz w:val="26"/>
                <w:szCs w:val="26"/>
              </w:rPr>
              <w:t xml:space="preserve">đối với hồ sơ nộp trực tiếp </w:t>
            </w:r>
            <w:r w:rsidRPr="001B18D1">
              <w:rPr>
                <w:sz w:val="26"/>
                <w:szCs w:val="26"/>
              </w:rPr>
              <w:t>hoặc file ảnh (3x4 cm) đối với trường hợp nộp hồ sơ nộp trực tuyến</w:t>
            </w:r>
            <w:r w:rsidRPr="001B18D1">
              <w:rPr>
                <w:sz w:val="26"/>
                <w:szCs w:val="26"/>
                <w:lang w:val="vi-VN"/>
              </w:rPr>
              <w:t xml:space="preserve"> của người</w:t>
            </w:r>
            <w:r w:rsidRPr="001B18D1">
              <w:rPr>
                <w:sz w:val="26"/>
                <w:szCs w:val="26"/>
              </w:rPr>
              <w:t xml:space="preserve"> trong danh sách đề nghị kiểm tra, cấp giấy chứng nhận huấn luyện; </w:t>
            </w:r>
            <w:r w:rsidRPr="001B18D1">
              <w:rPr>
                <w:rFonts w:eastAsia="Arial Unicode MS"/>
                <w:sz w:val="26"/>
                <w:szCs w:val="26"/>
              </w:rPr>
              <w:t xml:space="preserve">kế hoạch huấn luyện; </w:t>
            </w:r>
            <w:r w:rsidRPr="001B18D1">
              <w:rPr>
                <w:sz w:val="26"/>
                <w:szCs w:val="26"/>
              </w:rPr>
              <w:t>tài liệu huấn luyện chi tiết phù hợp cho từng đối tượng theo quy định tại điểm a khoản 2 Điều 8 Nghị định này; bản sao bằng cấp chuyên môn chứng minh việc đáp ứng các quy định tại khoản 2, khoản 3 Điều 4, khoản 3 Điều 8 Nghị định này;</w:t>
            </w:r>
          </w:p>
          <w:p w14:paraId="2888DE11" w14:textId="13022196" w:rsidR="00C50059" w:rsidRPr="001B18D1" w:rsidRDefault="00C50059" w:rsidP="003C077E">
            <w:pPr>
              <w:widowControl w:val="0"/>
              <w:spacing w:before="40" w:after="40"/>
              <w:jc w:val="both"/>
              <w:rPr>
                <w:sz w:val="26"/>
                <w:szCs w:val="26"/>
              </w:rPr>
            </w:pPr>
            <w:r w:rsidRPr="001B18D1">
              <w:rPr>
                <w:sz w:val="26"/>
                <w:szCs w:val="26"/>
              </w:rPr>
              <w:t>b)</w:t>
            </w:r>
            <w:r w:rsidRPr="001B18D1">
              <w:rPr>
                <w:sz w:val="26"/>
                <w:szCs w:val="26"/>
                <w:lang w:val="vi-VN"/>
              </w:rPr>
              <w:t xml:space="preserve"> Trong thời hạn </w:t>
            </w:r>
            <w:r w:rsidRPr="001B18D1">
              <w:rPr>
                <w:sz w:val="26"/>
                <w:szCs w:val="26"/>
              </w:rPr>
              <w:t>0</w:t>
            </w:r>
            <w:r w:rsidR="00F6228C">
              <w:rPr>
                <w:sz w:val="26"/>
                <w:szCs w:val="26"/>
              </w:rPr>
              <w:t>2</w:t>
            </w:r>
            <w:r w:rsidRPr="001B18D1">
              <w:rPr>
                <w:sz w:val="26"/>
                <w:szCs w:val="26"/>
              </w:rPr>
              <w:t xml:space="preserve"> </w:t>
            </w:r>
            <w:r w:rsidRPr="001B18D1">
              <w:rPr>
                <w:sz w:val="26"/>
                <w:szCs w:val="26"/>
                <w:lang w:val="vi-VN"/>
              </w:rPr>
              <w:t xml:space="preserve">ngày làm việc, kể từ ngày nhận </w:t>
            </w:r>
            <w:r w:rsidRPr="001B18D1">
              <w:rPr>
                <w:sz w:val="26"/>
                <w:szCs w:val="26"/>
              </w:rPr>
              <w:t xml:space="preserve">được </w:t>
            </w:r>
            <w:r w:rsidRPr="001B18D1">
              <w:rPr>
                <w:sz w:val="26"/>
                <w:szCs w:val="26"/>
                <w:lang w:val="vi-VN"/>
              </w:rPr>
              <w:t>hồ sơ</w:t>
            </w:r>
            <w:r w:rsidRPr="001B18D1">
              <w:rPr>
                <w:sz w:val="26"/>
                <w:szCs w:val="26"/>
              </w:rPr>
              <w:t xml:space="preserve"> đầy đủ, hợp lệ, cơ quan quy định </w:t>
            </w:r>
            <w:r w:rsidRPr="001B18D1">
              <w:rPr>
                <w:sz w:val="26"/>
                <w:szCs w:val="26"/>
              </w:rPr>
              <w:lastRenderedPageBreak/>
              <w:t xml:space="preserve">tại Điều 6 Nghị định này phải thông báo kế hoạch kiểm tra cho tổ chức, doanh nghiệp đề nghị; </w:t>
            </w:r>
            <w:r w:rsidRPr="001B18D1">
              <w:rPr>
                <w:sz w:val="26"/>
                <w:szCs w:val="26"/>
                <w:lang w:val="nl-NL" w:eastAsia="vi-VN"/>
              </w:rPr>
              <w:t>trường hợp hồ sơ không đầy đủ, hợp lệ, trong thời hạn 02 ngày làm việc, kể từ ngày nhận được hồ sơ phải trả lời bằng văn bản và nêu rõ lý do;</w:t>
            </w:r>
          </w:p>
          <w:p w14:paraId="25BBEA60" w14:textId="4D34A353" w:rsidR="00C50059" w:rsidRPr="001B18D1" w:rsidRDefault="00C50059" w:rsidP="003C077E">
            <w:pPr>
              <w:widowControl w:val="0"/>
              <w:spacing w:before="40" w:after="40"/>
              <w:jc w:val="both"/>
              <w:rPr>
                <w:sz w:val="26"/>
                <w:szCs w:val="26"/>
              </w:rPr>
            </w:pPr>
            <w:r w:rsidRPr="001B18D1">
              <w:rPr>
                <w:sz w:val="26"/>
                <w:szCs w:val="26"/>
              </w:rPr>
              <w:t>c) Trong thời hạn 0</w:t>
            </w:r>
            <w:r w:rsidR="00F6228C">
              <w:rPr>
                <w:sz w:val="26"/>
                <w:szCs w:val="26"/>
              </w:rPr>
              <w:t>5</w:t>
            </w:r>
            <w:r w:rsidRPr="001B18D1">
              <w:rPr>
                <w:sz w:val="26"/>
                <w:szCs w:val="26"/>
              </w:rPr>
              <w:t xml:space="preserve"> ngày làm việc, kể từ ngày thông báo kế hoạch kiểm tra, cơ quan quy định tại Điều 6 Nghị định này phải tổ chức kiểm tra.</w:t>
            </w:r>
          </w:p>
          <w:p w14:paraId="351B2131" w14:textId="77777777" w:rsidR="00C50059" w:rsidRPr="001B18D1" w:rsidRDefault="00C50059" w:rsidP="003C077E">
            <w:pPr>
              <w:widowControl w:val="0"/>
              <w:spacing w:before="40" w:after="40"/>
              <w:jc w:val="both"/>
              <w:rPr>
                <w:sz w:val="26"/>
                <w:szCs w:val="26"/>
              </w:rPr>
            </w:pPr>
            <w:r w:rsidRPr="001B18D1">
              <w:rPr>
                <w:spacing w:val="-6"/>
                <w:sz w:val="26"/>
                <w:szCs w:val="26"/>
              </w:rPr>
              <w:t>Nội dung</w:t>
            </w:r>
            <w:r w:rsidRPr="001B18D1">
              <w:rPr>
                <w:spacing w:val="-6"/>
                <w:sz w:val="26"/>
                <w:szCs w:val="26"/>
                <w:lang w:val="vi-VN"/>
              </w:rPr>
              <w:t xml:space="preserve"> kiểm tra </w:t>
            </w:r>
            <w:r w:rsidRPr="001B18D1">
              <w:rPr>
                <w:spacing w:val="-6"/>
                <w:sz w:val="26"/>
                <w:szCs w:val="26"/>
              </w:rPr>
              <w:t xml:space="preserve">phải phù hợp </w:t>
            </w:r>
            <w:r w:rsidRPr="001B18D1">
              <w:rPr>
                <w:spacing w:val="-6"/>
                <w:sz w:val="26"/>
                <w:szCs w:val="26"/>
                <w:lang w:val="vi-VN"/>
              </w:rPr>
              <w:t>với nội dung huấn luyện</w:t>
            </w:r>
            <w:r w:rsidRPr="001B18D1">
              <w:rPr>
                <w:spacing w:val="-6"/>
                <w:sz w:val="26"/>
                <w:szCs w:val="26"/>
              </w:rPr>
              <w:t xml:space="preserve"> quy định tại Điều 7</w:t>
            </w:r>
            <w:r w:rsidRPr="001B18D1">
              <w:rPr>
                <w:sz w:val="26"/>
                <w:szCs w:val="26"/>
              </w:rPr>
              <w:t xml:space="preserve"> Nghị định này</w:t>
            </w:r>
            <w:r w:rsidRPr="001B18D1">
              <w:rPr>
                <w:sz w:val="26"/>
                <w:szCs w:val="26"/>
                <w:lang w:val="vi-VN"/>
              </w:rPr>
              <w:t>;</w:t>
            </w:r>
            <w:r w:rsidRPr="001B18D1">
              <w:rPr>
                <w:sz w:val="26"/>
                <w:szCs w:val="26"/>
              </w:rPr>
              <w:t xml:space="preserve"> giấy chứng nhận huấn luyện kỹ thuật an toàn vật liệu nổ công nghiệp được cấp cho các đối tượng có kết quả kiểm tra từ 6/10 điểm trở lên;</w:t>
            </w:r>
          </w:p>
          <w:p w14:paraId="6CD5371B" w14:textId="4F6159B9" w:rsidR="00C50059" w:rsidRPr="001B18D1" w:rsidRDefault="00C50059" w:rsidP="003C077E">
            <w:pPr>
              <w:widowControl w:val="0"/>
              <w:spacing w:before="40" w:after="40"/>
              <w:jc w:val="both"/>
              <w:rPr>
                <w:sz w:val="26"/>
                <w:szCs w:val="26"/>
              </w:rPr>
            </w:pPr>
            <w:r w:rsidRPr="001B18D1">
              <w:rPr>
                <w:sz w:val="26"/>
                <w:szCs w:val="26"/>
              </w:rPr>
              <w:t>d) Trong thời hạn 0</w:t>
            </w:r>
            <w:r w:rsidR="00F6228C">
              <w:rPr>
                <w:sz w:val="26"/>
                <w:szCs w:val="26"/>
              </w:rPr>
              <w:t>3</w:t>
            </w:r>
            <w:r w:rsidRPr="001B18D1">
              <w:rPr>
                <w:sz w:val="26"/>
                <w:szCs w:val="26"/>
              </w:rPr>
              <w:t xml:space="preserve"> ngày làm việc kể từ ngày kết thúc kiểm tra, cơ quan quy định tại Điều 6 Nghị định này thực hiện </w:t>
            </w:r>
            <w:r w:rsidRPr="001B18D1">
              <w:rPr>
                <w:sz w:val="26"/>
                <w:szCs w:val="26"/>
                <w:lang w:val="vi-VN"/>
              </w:rPr>
              <w:t xml:space="preserve">cấp </w:t>
            </w:r>
            <w:r w:rsidRPr="001B18D1">
              <w:rPr>
                <w:sz w:val="26"/>
                <w:szCs w:val="26"/>
              </w:rPr>
              <w:t>g</w:t>
            </w:r>
            <w:r w:rsidRPr="001B18D1">
              <w:rPr>
                <w:sz w:val="26"/>
                <w:szCs w:val="26"/>
                <w:lang w:val="vi-VN"/>
              </w:rPr>
              <w:t>iấy chứng nhận</w:t>
            </w:r>
            <w:r w:rsidRPr="001B18D1">
              <w:rPr>
                <w:sz w:val="26"/>
                <w:szCs w:val="26"/>
              </w:rPr>
              <w:t xml:space="preserve"> huấn luyện kỹ thuật an toàn vật liệu nổ công nghiệp theo Mẫu số 03 </w:t>
            </w:r>
            <w:r w:rsidRPr="001B18D1">
              <w:rPr>
                <w:sz w:val="26"/>
                <w:szCs w:val="26"/>
                <w:lang w:val="vi-VN"/>
              </w:rPr>
              <w:t>tại Phụ lục</w:t>
            </w:r>
            <w:r w:rsidRPr="001B18D1">
              <w:rPr>
                <w:sz w:val="26"/>
                <w:szCs w:val="26"/>
              </w:rPr>
              <w:t xml:space="preserve"> ban hành kèm theo Nghị định này.</w:t>
            </w:r>
          </w:p>
          <w:p w14:paraId="4AAFECA3" w14:textId="77777777" w:rsidR="00C50059" w:rsidRPr="001B18D1" w:rsidRDefault="00C50059" w:rsidP="003C077E">
            <w:pPr>
              <w:widowControl w:val="0"/>
              <w:spacing w:before="40" w:after="40"/>
              <w:jc w:val="both"/>
              <w:rPr>
                <w:spacing w:val="-6"/>
                <w:sz w:val="26"/>
                <w:szCs w:val="26"/>
              </w:rPr>
            </w:pPr>
            <w:r w:rsidRPr="001B18D1">
              <w:rPr>
                <w:spacing w:val="-6"/>
                <w:sz w:val="26"/>
                <w:szCs w:val="26"/>
              </w:rPr>
              <w:t>3. Cấp lại giấy chứng nhận huấn luyện kỹ thuật an toàn vật liệu nổ công nghiệp</w:t>
            </w:r>
          </w:p>
          <w:p w14:paraId="5A15FD5C" w14:textId="77777777" w:rsidR="00C50059" w:rsidRPr="001B18D1" w:rsidRDefault="00C50059" w:rsidP="003C077E">
            <w:pPr>
              <w:widowControl w:val="0"/>
              <w:spacing w:before="40" w:after="40"/>
              <w:jc w:val="both"/>
              <w:rPr>
                <w:sz w:val="26"/>
                <w:szCs w:val="26"/>
              </w:rPr>
            </w:pPr>
            <w:r w:rsidRPr="001B18D1">
              <w:rPr>
                <w:sz w:val="26"/>
                <w:szCs w:val="26"/>
              </w:rPr>
              <w:t>a) Giấy chứng nhận huấn luyện kỹ thuật an toàn vật liệu nổ công nghiệp được cấp lại trong các trường hợp sau: Bị mất, hư hỏng, có sự thay đổi thông tin ghi trên giấy chứng nhận huấn luyện;</w:t>
            </w:r>
          </w:p>
          <w:p w14:paraId="18A58B97" w14:textId="77777777" w:rsidR="00C50059" w:rsidRPr="001B18D1" w:rsidRDefault="00C50059" w:rsidP="003C077E">
            <w:pPr>
              <w:widowControl w:val="0"/>
              <w:spacing w:before="40" w:after="40"/>
              <w:jc w:val="both"/>
              <w:rPr>
                <w:sz w:val="26"/>
                <w:szCs w:val="26"/>
              </w:rPr>
            </w:pPr>
            <w:r w:rsidRPr="001B18D1">
              <w:rPr>
                <w:spacing w:val="-4"/>
                <w:sz w:val="26"/>
                <w:szCs w:val="26"/>
              </w:rPr>
              <w:t xml:space="preserve">b) Giấy chứng nhận huấn luyện kỹ thuật an toàn vật liệu nổ công nghiệp được </w:t>
            </w:r>
            <w:r w:rsidRPr="001B18D1">
              <w:rPr>
                <w:sz w:val="26"/>
                <w:szCs w:val="26"/>
              </w:rPr>
              <w:t>cấp lại có thời hạn hiệu lực như giấy chứng nhận huấn luyện đã cấp trước đó;</w:t>
            </w:r>
          </w:p>
          <w:p w14:paraId="21E8D92E" w14:textId="77777777" w:rsidR="00C50059" w:rsidRPr="001B18D1" w:rsidRDefault="00C50059" w:rsidP="003C077E">
            <w:pPr>
              <w:widowControl w:val="0"/>
              <w:spacing w:before="40" w:after="40"/>
              <w:jc w:val="both"/>
              <w:rPr>
                <w:sz w:val="26"/>
                <w:szCs w:val="26"/>
              </w:rPr>
            </w:pPr>
            <w:r w:rsidRPr="001B18D1">
              <w:rPr>
                <w:spacing w:val="2"/>
                <w:sz w:val="26"/>
                <w:szCs w:val="26"/>
              </w:rPr>
              <w:lastRenderedPageBreak/>
              <w:t xml:space="preserve">c) Hồ sơ đề nghị cấp lại giấy chứng nhận huấn luyện kỹ thuật an toàn vật liệu nổ công nghiệp, bao gồm: Văn bản đề nghị theo Mẫu số 01 tại Phụ lục ban hành kèm theo Nghị định này; danh sách người đề nghị cấp lại giấy chứng nhận huấn luyện </w:t>
            </w:r>
            <w:r w:rsidRPr="001B18D1">
              <w:rPr>
                <w:rStyle w:val="hps"/>
                <w:rFonts w:eastAsiaTheme="majorEastAsia"/>
                <w:spacing w:val="2"/>
                <w:sz w:val="26"/>
                <w:szCs w:val="26"/>
                <w:lang w:val="vi-VN"/>
              </w:rPr>
              <w:t xml:space="preserve">theo </w:t>
            </w:r>
            <w:r w:rsidRPr="001B18D1">
              <w:rPr>
                <w:rStyle w:val="hps"/>
                <w:rFonts w:eastAsiaTheme="majorEastAsia"/>
                <w:spacing w:val="2"/>
                <w:sz w:val="26"/>
                <w:szCs w:val="26"/>
              </w:rPr>
              <w:t xml:space="preserve">Mẫu số 02 </w:t>
            </w:r>
            <w:r w:rsidRPr="001B18D1">
              <w:rPr>
                <w:rStyle w:val="hps"/>
                <w:rFonts w:eastAsiaTheme="majorEastAsia"/>
                <w:spacing w:val="2"/>
                <w:sz w:val="26"/>
                <w:szCs w:val="26"/>
                <w:lang w:val="vi-VN"/>
              </w:rPr>
              <w:t>tại Phụ lục</w:t>
            </w:r>
            <w:r w:rsidRPr="001B18D1">
              <w:rPr>
                <w:rStyle w:val="hps"/>
                <w:rFonts w:eastAsiaTheme="majorEastAsia"/>
                <w:spacing w:val="2"/>
                <w:sz w:val="26"/>
                <w:szCs w:val="26"/>
              </w:rPr>
              <w:t xml:space="preserve"> </w:t>
            </w:r>
            <w:r w:rsidRPr="001B18D1">
              <w:rPr>
                <w:spacing w:val="2"/>
                <w:sz w:val="26"/>
                <w:szCs w:val="26"/>
              </w:rPr>
              <w:t>ban hành kèm theo Nghị định này</w:t>
            </w:r>
            <w:r w:rsidRPr="001B18D1">
              <w:rPr>
                <w:rStyle w:val="hps"/>
                <w:rFonts w:eastAsiaTheme="majorEastAsia"/>
                <w:spacing w:val="2"/>
                <w:sz w:val="26"/>
                <w:szCs w:val="26"/>
              </w:rPr>
              <w:t xml:space="preserve">; </w:t>
            </w:r>
            <w:r w:rsidRPr="001B18D1">
              <w:rPr>
                <w:spacing w:val="2"/>
                <w:sz w:val="26"/>
                <w:szCs w:val="26"/>
                <w:lang w:val="vi-VN"/>
              </w:rPr>
              <w:t>02 ảnh (</w:t>
            </w:r>
            <w:r w:rsidRPr="001B18D1">
              <w:rPr>
                <w:spacing w:val="2"/>
                <w:sz w:val="26"/>
                <w:szCs w:val="26"/>
              </w:rPr>
              <w:t>3</w:t>
            </w:r>
            <w:r w:rsidRPr="001B18D1">
              <w:rPr>
                <w:spacing w:val="2"/>
                <w:sz w:val="26"/>
                <w:szCs w:val="26"/>
                <w:lang w:val="vi-VN"/>
              </w:rPr>
              <w:t>×</w:t>
            </w:r>
            <w:r w:rsidRPr="001B18D1">
              <w:rPr>
                <w:spacing w:val="2"/>
                <w:sz w:val="26"/>
                <w:szCs w:val="26"/>
              </w:rPr>
              <w:t>4</w:t>
            </w:r>
            <w:r w:rsidRPr="001B18D1">
              <w:rPr>
                <w:spacing w:val="2"/>
                <w:sz w:val="26"/>
                <w:szCs w:val="26"/>
                <w:lang w:val="vi-VN"/>
              </w:rPr>
              <w:t xml:space="preserve"> cm)</w:t>
            </w:r>
            <w:r w:rsidRPr="001B18D1">
              <w:rPr>
                <w:spacing w:val="2"/>
                <w:sz w:val="26"/>
                <w:szCs w:val="26"/>
              </w:rPr>
              <w:t xml:space="preserve"> đối với hồ sơ nộp trực tiếp </w:t>
            </w:r>
            <w:r w:rsidRPr="001B18D1">
              <w:rPr>
                <w:sz w:val="26"/>
                <w:szCs w:val="26"/>
              </w:rPr>
              <w:t>hoặc file ảnh (3x4 cm) đối với trường hợp nộp hồ sơ nộp trực tuyến</w:t>
            </w:r>
            <w:r w:rsidRPr="001B18D1">
              <w:rPr>
                <w:spacing w:val="2"/>
                <w:sz w:val="26"/>
                <w:szCs w:val="26"/>
                <w:lang w:val="vi-VN"/>
              </w:rPr>
              <w:t xml:space="preserve"> của người</w:t>
            </w:r>
            <w:r w:rsidRPr="001B18D1">
              <w:rPr>
                <w:spacing w:val="2"/>
                <w:sz w:val="26"/>
                <w:szCs w:val="26"/>
              </w:rPr>
              <w:t xml:space="preserve"> trong danh sách đề nghị cấp lại giấy chứng nhận huấn</w:t>
            </w:r>
            <w:r w:rsidRPr="001B18D1">
              <w:rPr>
                <w:sz w:val="26"/>
                <w:szCs w:val="26"/>
              </w:rPr>
              <w:t xml:space="preserve"> luyện; </w:t>
            </w:r>
          </w:p>
          <w:p w14:paraId="7CE06B76" w14:textId="43DB8042" w:rsidR="00C50059" w:rsidRPr="001B18D1" w:rsidRDefault="00C50059" w:rsidP="003C077E">
            <w:pPr>
              <w:widowControl w:val="0"/>
              <w:spacing w:before="40" w:after="40"/>
              <w:jc w:val="both"/>
              <w:rPr>
                <w:sz w:val="26"/>
                <w:szCs w:val="26"/>
              </w:rPr>
            </w:pPr>
            <w:r w:rsidRPr="001B18D1">
              <w:rPr>
                <w:sz w:val="26"/>
                <w:szCs w:val="26"/>
              </w:rPr>
              <w:t xml:space="preserve">d) Trong thời hạn </w:t>
            </w:r>
            <w:r w:rsidR="00F6228C">
              <w:rPr>
                <w:sz w:val="26"/>
                <w:szCs w:val="26"/>
              </w:rPr>
              <w:t>1,5</w:t>
            </w:r>
            <w:r w:rsidRPr="001B18D1">
              <w:rPr>
                <w:sz w:val="26"/>
                <w:szCs w:val="26"/>
              </w:rPr>
              <w:t xml:space="preserve"> ngày làm việc kể từ ngày nhận được hồ sơ đầy đủ, hợp lệ, </w:t>
            </w:r>
            <w:r w:rsidRPr="001B18D1">
              <w:rPr>
                <w:sz w:val="26"/>
                <w:szCs w:val="26"/>
                <w:lang w:val="nl-NL"/>
              </w:rPr>
              <w:t xml:space="preserve">cơ quan </w:t>
            </w:r>
            <w:r w:rsidRPr="001B18D1">
              <w:rPr>
                <w:sz w:val="26"/>
                <w:szCs w:val="26"/>
              </w:rPr>
              <w:t>quy định tại Điều 6 Nghị định này cấp lại g</w:t>
            </w:r>
            <w:r w:rsidRPr="001B18D1">
              <w:rPr>
                <w:sz w:val="26"/>
                <w:szCs w:val="26"/>
                <w:lang w:val="vi-VN"/>
              </w:rPr>
              <w:t>iấy chứng nhận</w:t>
            </w:r>
            <w:r w:rsidRPr="001B18D1">
              <w:rPr>
                <w:sz w:val="26"/>
                <w:szCs w:val="26"/>
              </w:rPr>
              <w:t xml:space="preserve"> huấn luyện kỹ thuật an toàn; </w:t>
            </w:r>
            <w:r w:rsidRPr="001B18D1">
              <w:rPr>
                <w:sz w:val="26"/>
                <w:szCs w:val="26"/>
                <w:lang w:val="nl-NL" w:eastAsia="vi-VN"/>
              </w:rPr>
              <w:t>trường hợp hồ sơ không đầy đủ, hợp lệ, phải trả lời bằng văn bản và nêu rõ lý do.</w:t>
            </w:r>
          </w:p>
          <w:p w14:paraId="48877F15" w14:textId="77777777" w:rsidR="00C50059" w:rsidRPr="001B18D1" w:rsidRDefault="00C50059" w:rsidP="003C077E">
            <w:pPr>
              <w:widowControl w:val="0"/>
              <w:spacing w:before="40" w:after="40"/>
              <w:jc w:val="both"/>
              <w:rPr>
                <w:sz w:val="26"/>
                <w:szCs w:val="26"/>
                <w:lang w:val="it-IT"/>
              </w:rPr>
            </w:pPr>
            <w:r w:rsidRPr="001B18D1">
              <w:rPr>
                <w:sz w:val="26"/>
                <w:szCs w:val="26"/>
                <w:lang w:val="nl-NL" w:eastAsia="vi-VN"/>
              </w:rPr>
              <w:t xml:space="preserve">4. </w:t>
            </w:r>
            <w:r w:rsidRPr="001B18D1">
              <w:rPr>
                <w:sz w:val="26"/>
                <w:szCs w:val="26"/>
                <w:lang w:val="it-IT"/>
              </w:rPr>
              <w:t xml:space="preserve">Hồ sơ quy định tại điểm a khoản 1, điểm a khoản 2, điểm c khoản 3 Điều này nộp 01 bộ trên Cổng dịch vụ công quốc gia, Hệ thống thông tin giải quyết thủ tục hành chính của Bộ Quốc phòng đối với các tổ chức, doanh nghiệp thuộc thẩm quyền cấp giấy chứng nhận huấn luyện của Bộ Quốc phòng, Hệ thống thông tin giải quyết thủ tục hành chính của Ủy ban nhân dân cấp tỉnh nơi tổ chức, doanh nghiệp sản xuất, kinh doanh, sử dụng vật liệu nổ công nghiệp đối với các tổ chức, doanh nghiệp thuộc thẩm quyền cấp giấy chứng nhận huấn luyện của Ủy ban nhân dân cấp tỉnh hoặc gửi qua đường bưu chính hoặc nộp trực tiếp </w:t>
            </w:r>
            <w:r w:rsidRPr="001B18D1">
              <w:rPr>
                <w:sz w:val="26"/>
                <w:szCs w:val="26"/>
                <w:lang w:val="it-IT"/>
              </w:rPr>
              <w:lastRenderedPageBreak/>
              <w:t>tại cơ quan có thẩm quyền quy định tại Điều 6 Nghị định này.</w:t>
            </w:r>
          </w:p>
          <w:p w14:paraId="2E280FA1" w14:textId="11233427" w:rsidR="00C50059" w:rsidRPr="001B18D1" w:rsidRDefault="00C50059" w:rsidP="003C077E">
            <w:pPr>
              <w:shd w:val="clear" w:color="auto" w:fill="FFFFFF"/>
              <w:spacing w:before="40" w:after="40"/>
              <w:jc w:val="both"/>
              <w:rPr>
                <w:sz w:val="26"/>
                <w:szCs w:val="26"/>
                <w:lang w:val="nl-NL"/>
              </w:rPr>
            </w:pPr>
            <w:r w:rsidRPr="001B18D1">
              <w:rPr>
                <w:spacing w:val="-4"/>
                <w:sz w:val="26"/>
                <w:szCs w:val="26"/>
                <w:lang w:val="nl-NL"/>
              </w:rPr>
              <w:t xml:space="preserve">5. Giấy chứng nhận huấn luyện kỹ thuật an toàn </w:t>
            </w:r>
            <w:r w:rsidRPr="001B18D1">
              <w:rPr>
                <w:spacing w:val="-4"/>
                <w:sz w:val="26"/>
                <w:szCs w:val="26"/>
              </w:rPr>
              <w:t>vật liệu nổ công nghiệp</w:t>
            </w:r>
            <w:r w:rsidRPr="001B18D1">
              <w:rPr>
                <w:spacing w:val="-4"/>
                <w:sz w:val="26"/>
                <w:szCs w:val="26"/>
                <w:lang w:val="nl-NL"/>
              </w:rPr>
              <w:t xml:space="preserve"> có hiệu lực trong thời hạn 03 năm kể từ ngày cấp và có giá trị trên phạm vi toàn quốc.</w:t>
            </w:r>
          </w:p>
        </w:tc>
        <w:tc>
          <w:tcPr>
            <w:tcW w:w="3573" w:type="dxa"/>
          </w:tcPr>
          <w:p w14:paraId="0FA21652" w14:textId="4326F559" w:rsidR="006D59CE" w:rsidRPr="001B18D1" w:rsidRDefault="004A54C2" w:rsidP="007E51DD">
            <w:pPr>
              <w:tabs>
                <w:tab w:val="right" w:leader="dot" w:pos="0"/>
                <w:tab w:val="left" w:pos="567"/>
              </w:tabs>
              <w:spacing w:before="60" w:after="60"/>
              <w:jc w:val="both"/>
              <w:rPr>
                <w:sz w:val="26"/>
                <w:szCs w:val="26"/>
              </w:rPr>
            </w:pPr>
            <w:r w:rsidRPr="001B18D1">
              <w:rPr>
                <w:bCs/>
                <w:spacing w:val="-4"/>
                <w:sz w:val="26"/>
                <w:szCs w:val="26"/>
                <w:lang w:val="nl-NL"/>
              </w:rPr>
              <w:lastRenderedPageBreak/>
              <w:t xml:space="preserve">- </w:t>
            </w:r>
            <w:r w:rsidR="00936A10" w:rsidRPr="001B18D1">
              <w:rPr>
                <w:bCs/>
                <w:spacing w:val="-4"/>
                <w:sz w:val="26"/>
                <w:szCs w:val="26"/>
                <w:lang w:val="nl-NL"/>
              </w:rPr>
              <w:t xml:space="preserve">Sửa đổi, bổ sung thành phần hồ sơ, thời gian giải quyết thủ tục hành chính, thời hạn của giấy chứng nhận huấn luyện để phù hợp với Quyết định số </w:t>
            </w:r>
            <w:r w:rsidR="00936A10" w:rsidRPr="001B18D1">
              <w:rPr>
                <w:sz w:val="26"/>
                <w:szCs w:val="26"/>
              </w:rPr>
              <w:t xml:space="preserve">1896/QĐ-TTg ngày 04 tháng 9 năm 2025 của Thủ tướng Chính phủ </w:t>
            </w:r>
            <w:r w:rsidRPr="001B18D1">
              <w:rPr>
                <w:sz w:val="26"/>
                <w:szCs w:val="26"/>
              </w:rPr>
              <w:t>p</w:t>
            </w:r>
            <w:r w:rsidR="00936A10" w:rsidRPr="001B18D1">
              <w:rPr>
                <w:sz w:val="26"/>
                <w:szCs w:val="26"/>
              </w:rPr>
              <w:t xml:space="preserve">hê duyệt phương án cắt giảm đơn giản hóa thủ tục hành chính liên </w:t>
            </w:r>
            <w:r w:rsidR="00936A10" w:rsidRPr="001B18D1">
              <w:rPr>
                <w:sz w:val="26"/>
                <w:szCs w:val="26"/>
              </w:rPr>
              <w:lastRenderedPageBreak/>
              <w:t>quan đến hoạt động sản xuất, kinh doanh thuộc phạm vi quản lý của Bộ Quốc phòng năm 2025</w:t>
            </w:r>
          </w:p>
          <w:p w14:paraId="448F6773" w14:textId="0E09FA49" w:rsidR="004A54C2" w:rsidRPr="001B18D1" w:rsidRDefault="004A54C2" w:rsidP="007E51DD">
            <w:pPr>
              <w:tabs>
                <w:tab w:val="right" w:leader="dot" w:pos="0"/>
                <w:tab w:val="left" w:pos="567"/>
              </w:tabs>
              <w:spacing w:before="60" w:after="60"/>
              <w:jc w:val="both"/>
              <w:rPr>
                <w:bCs/>
                <w:spacing w:val="-4"/>
                <w:sz w:val="26"/>
                <w:szCs w:val="26"/>
                <w:lang w:val="nl-NL"/>
              </w:rPr>
            </w:pPr>
            <w:r w:rsidRPr="001B18D1">
              <w:rPr>
                <w:sz w:val="26"/>
                <w:szCs w:val="26"/>
              </w:rPr>
              <w:t xml:space="preserve">- </w:t>
            </w:r>
            <w:r w:rsidRPr="001B18D1">
              <w:rPr>
                <w:bCs/>
                <w:spacing w:val="-4"/>
                <w:sz w:val="26"/>
                <w:szCs w:val="26"/>
                <w:lang w:val="nl-NL"/>
              </w:rPr>
              <w:t>Sửa đổi nơi tiếp nhận hồ sơ để phù hợp với cơ quan có thẩmt quyền giải quyết thủ tục hành chính</w:t>
            </w:r>
            <w:r w:rsidR="00E337A5" w:rsidRPr="001B18D1">
              <w:rPr>
                <w:bCs/>
                <w:spacing w:val="-4"/>
                <w:sz w:val="26"/>
                <w:szCs w:val="26"/>
                <w:lang w:val="nl-NL"/>
              </w:rPr>
              <w:t xml:space="preserve"> quy định</w:t>
            </w:r>
            <w:r w:rsidRPr="001B18D1">
              <w:rPr>
                <w:bCs/>
                <w:spacing w:val="-4"/>
                <w:sz w:val="26"/>
                <w:szCs w:val="26"/>
                <w:lang w:val="nl-NL"/>
              </w:rPr>
              <w:t xml:space="preserve"> tại khoản 1 Điều 24 Nghị định số 146/2025/NĐ-CP ngày 12 tháng 6</w:t>
            </w:r>
            <w:r w:rsidRPr="001B18D1">
              <w:rPr>
                <w:spacing w:val="-4"/>
                <w:sz w:val="26"/>
                <w:szCs w:val="26"/>
              </w:rPr>
              <w:t xml:space="preserve"> năm 2025 của Chính phủ quy định về phân cấp, phân quyền trong lĩnh vực công nghiệp và thương mại</w:t>
            </w:r>
          </w:p>
          <w:p w14:paraId="51EC610A" w14:textId="4C806EEF" w:rsidR="004A54C2" w:rsidRPr="001B18D1" w:rsidRDefault="004A54C2" w:rsidP="007E51DD">
            <w:pPr>
              <w:tabs>
                <w:tab w:val="right" w:leader="dot" w:pos="0"/>
                <w:tab w:val="left" w:pos="567"/>
              </w:tabs>
              <w:spacing w:before="60" w:after="60"/>
              <w:jc w:val="both"/>
              <w:rPr>
                <w:bCs/>
                <w:spacing w:val="-4"/>
                <w:sz w:val="26"/>
                <w:szCs w:val="26"/>
                <w:lang w:val="nl-NL"/>
              </w:rPr>
            </w:pPr>
          </w:p>
        </w:tc>
      </w:tr>
      <w:tr w:rsidR="00BE229D" w:rsidRPr="001B18D1" w14:paraId="57A91794" w14:textId="77777777" w:rsidTr="003C077E">
        <w:tc>
          <w:tcPr>
            <w:tcW w:w="5070" w:type="dxa"/>
          </w:tcPr>
          <w:p w14:paraId="5ED45224" w14:textId="77777777" w:rsidR="003642EC" w:rsidRPr="001B18D1" w:rsidRDefault="003642EC" w:rsidP="003C077E">
            <w:pPr>
              <w:widowControl w:val="0"/>
              <w:spacing w:before="40" w:after="40"/>
              <w:jc w:val="both"/>
              <w:rPr>
                <w:b/>
                <w:sz w:val="26"/>
                <w:szCs w:val="26"/>
              </w:rPr>
            </w:pPr>
            <w:r w:rsidRPr="001B18D1">
              <w:rPr>
                <w:b/>
                <w:sz w:val="26"/>
                <w:szCs w:val="26"/>
              </w:rPr>
              <w:lastRenderedPageBreak/>
              <w:t>Điều 11. Thẩm quyền cấp giấy chứng nhận huấn luyện kỹ thuật an toàn tiền chất thuốc nổ</w:t>
            </w:r>
          </w:p>
          <w:p w14:paraId="16644E9F" w14:textId="104578DC" w:rsidR="00936A10" w:rsidRPr="001B18D1" w:rsidRDefault="003642EC" w:rsidP="003C077E">
            <w:pPr>
              <w:widowControl w:val="0"/>
              <w:spacing w:before="40" w:after="40"/>
              <w:jc w:val="both"/>
              <w:rPr>
                <w:sz w:val="26"/>
                <w:szCs w:val="26"/>
                <w:lang w:val="nl-NL"/>
              </w:rPr>
            </w:pPr>
            <w:r w:rsidRPr="001B18D1">
              <w:rPr>
                <w:sz w:val="26"/>
                <w:szCs w:val="26"/>
                <w:lang w:val="nl-NL"/>
              </w:rPr>
              <w:t xml:space="preserve">1. Cơ quan chuyên môn thuộc Ủy ban nhân dân tỉnh, thành phố trực thuộc trung ương chủ trì tổ chức kiểm tra, cấp giấy chứng nhận huấn luyện kỹ thuật an toàn cho các đối tượng trên địa bàn quản lý, trừ các đối tượng </w:t>
            </w:r>
            <w:r w:rsidRPr="001B18D1">
              <w:rPr>
                <w:sz w:val="26"/>
                <w:szCs w:val="26"/>
              </w:rPr>
              <w:t>quy định tại khoản 2 Điều này</w:t>
            </w:r>
            <w:r w:rsidRPr="001B18D1">
              <w:rPr>
                <w:sz w:val="26"/>
                <w:szCs w:val="26"/>
                <w:lang w:val="nl-NL"/>
              </w:rPr>
              <w:t>.</w:t>
            </w:r>
          </w:p>
        </w:tc>
        <w:tc>
          <w:tcPr>
            <w:tcW w:w="5244" w:type="dxa"/>
          </w:tcPr>
          <w:p w14:paraId="5698BC35" w14:textId="3C792927" w:rsidR="003642EC" w:rsidRPr="001B18D1" w:rsidRDefault="003642EC" w:rsidP="003C077E">
            <w:pPr>
              <w:shd w:val="clear" w:color="auto" w:fill="FFFFFF"/>
              <w:spacing w:before="40" w:after="40"/>
              <w:jc w:val="both"/>
              <w:rPr>
                <w:sz w:val="26"/>
                <w:szCs w:val="26"/>
                <w:lang w:val="nl-NL"/>
              </w:rPr>
            </w:pPr>
            <w:r w:rsidRPr="001B18D1">
              <w:rPr>
                <w:b/>
                <w:sz w:val="26"/>
                <w:szCs w:val="26"/>
              </w:rPr>
              <w:t>Thẩm quyền cấp giấy chứng nhận huấn luyện kỹ thuật an toàn tiền chất thuốc nổ</w:t>
            </w:r>
          </w:p>
          <w:p w14:paraId="2128D9F1" w14:textId="414030B1" w:rsidR="00936A10" w:rsidRPr="001B18D1" w:rsidRDefault="003642EC" w:rsidP="003C077E">
            <w:pPr>
              <w:shd w:val="clear" w:color="auto" w:fill="FFFFFF"/>
              <w:spacing w:before="40" w:after="40"/>
              <w:jc w:val="both"/>
              <w:rPr>
                <w:b/>
                <w:sz w:val="26"/>
                <w:szCs w:val="26"/>
              </w:rPr>
            </w:pPr>
            <w:r w:rsidRPr="001B18D1">
              <w:rPr>
                <w:sz w:val="26"/>
                <w:szCs w:val="26"/>
                <w:lang w:val="nl-NL"/>
              </w:rPr>
              <w:t xml:space="preserve">1. Ủy ban nhân dân cấp tỉnh chủ trì tổ chức kiểm tra, cấp giấy chứng nhận huấn luyện kỹ thuật an toàn cho các đối tượng trên địa bàn quản lý, trừ các đối tượng </w:t>
            </w:r>
            <w:r w:rsidRPr="001B18D1">
              <w:rPr>
                <w:sz w:val="26"/>
                <w:szCs w:val="26"/>
              </w:rPr>
              <w:t>quy định tại khoản 2 Điều này</w:t>
            </w:r>
            <w:r w:rsidRPr="001B18D1">
              <w:rPr>
                <w:sz w:val="26"/>
                <w:szCs w:val="26"/>
                <w:lang w:val="nl-NL"/>
              </w:rPr>
              <w:t>.</w:t>
            </w:r>
          </w:p>
        </w:tc>
        <w:tc>
          <w:tcPr>
            <w:tcW w:w="3573" w:type="dxa"/>
          </w:tcPr>
          <w:p w14:paraId="700DA072" w14:textId="4BE54FFF" w:rsidR="000F2608" w:rsidRPr="001B18D1" w:rsidRDefault="000F2608" w:rsidP="007E51DD">
            <w:pPr>
              <w:tabs>
                <w:tab w:val="right" w:leader="dot" w:pos="0"/>
                <w:tab w:val="left" w:pos="567"/>
              </w:tabs>
              <w:spacing w:before="60" w:after="60"/>
              <w:jc w:val="both"/>
              <w:rPr>
                <w:bCs/>
                <w:spacing w:val="-4"/>
                <w:sz w:val="26"/>
                <w:szCs w:val="26"/>
                <w:lang w:val="nl-NL"/>
              </w:rPr>
            </w:pPr>
            <w:r w:rsidRPr="001B18D1">
              <w:rPr>
                <w:bCs/>
                <w:spacing w:val="-4"/>
                <w:sz w:val="26"/>
                <w:szCs w:val="26"/>
                <w:lang w:val="nl-NL"/>
              </w:rPr>
              <w:t>Sửa đổi cơ quan có thẩm quyền giải quyết thủ tục hành chính để phù hợp với Luật Tổ chức Chính phủ</w:t>
            </w:r>
          </w:p>
          <w:p w14:paraId="373DC486" w14:textId="77777777" w:rsidR="00936A10" w:rsidRPr="001B18D1" w:rsidRDefault="00936A10" w:rsidP="007E51DD">
            <w:pPr>
              <w:tabs>
                <w:tab w:val="right" w:leader="dot" w:pos="0"/>
                <w:tab w:val="left" w:pos="567"/>
              </w:tabs>
              <w:spacing w:before="60" w:after="60"/>
              <w:jc w:val="both"/>
              <w:rPr>
                <w:bCs/>
                <w:spacing w:val="-4"/>
                <w:sz w:val="26"/>
                <w:szCs w:val="26"/>
                <w:lang w:val="nl-NL"/>
              </w:rPr>
            </w:pPr>
          </w:p>
        </w:tc>
      </w:tr>
      <w:tr w:rsidR="00BE229D" w:rsidRPr="001B18D1" w14:paraId="3C6FDCE0" w14:textId="77777777" w:rsidTr="003C077E">
        <w:tc>
          <w:tcPr>
            <w:tcW w:w="5070" w:type="dxa"/>
          </w:tcPr>
          <w:p w14:paraId="5004049D" w14:textId="77777777" w:rsidR="00E337A5" w:rsidRPr="001B18D1" w:rsidRDefault="00E337A5" w:rsidP="003C077E">
            <w:pPr>
              <w:widowControl w:val="0"/>
              <w:spacing w:before="40" w:after="40"/>
              <w:jc w:val="both"/>
              <w:rPr>
                <w:b/>
                <w:sz w:val="26"/>
                <w:szCs w:val="26"/>
                <w:lang w:val="nl-NL"/>
              </w:rPr>
            </w:pPr>
            <w:r w:rsidRPr="001B18D1">
              <w:rPr>
                <w:b/>
                <w:sz w:val="26"/>
                <w:szCs w:val="26"/>
                <w:lang w:val="nl-NL"/>
              </w:rPr>
              <w:t>Điều 14. Thủ tục kiểm tra, cấp giấy chứng nhận huấn luyện kỹ thuật an toàn tiền chất thuốc nổ</w:t>
            </w:r>
          </w:p>
          <w:p w14:paraId="4531E416" w14:textId="77777777" w:rsidR="00E337A5" w:rsidRPr="001B18D1" w:rsidRDefault="00E337A5" w:rsidP="003C077E">
            <w:pPr>
              <w:widowControl w:val="0"/>
              <w:spacing w:before="40" w:after="40"/>
              <w:jc w:val="both"/>
              <w:rPr>
                <w:spacing w:val="2"/>
                <w:sz w:val="26"/>
                <w:szCs w:val="26"/>
              </w:rPr>
            </w:pPr>
            <w:r w:rsidRPr="001B18D1">
              <w:rPr>
                <w:spacing w:val="2"/>
                <w:sz w:val="26"/>
                <w:szCs w:val="26"/>
              </w:rPr>
              <w:t>1. Hồ sơ đề nghị kiểm tra, cấp giấy chứng nhận huấn luyện kỹ thuật an toàn tiền chất thuốc nổ, bao gồm: Giấy</w:t>
            </w:r>
            <w:r w:rsidRPr="001B18D1">
              <w:rPr>
                <w:spacing w:val="2"/>
                <w:sz w:val="26"/>
                <w:szCs w:val="26"/>
                <w:lang w:val="vi-VN"/>
              </w:rPr>
              <w:t xml:space="preserve"> đề nghị theo </w:t>
            </w:r>
            <w:r w:rsidRPr="001B18D1">
              <w:rPr>
                <w:spacing w:val="2"/>
                <w:sz w:val="26"/>
                <w:szCs w:val="26"/>
              </w:rPr>
              <w:t xml:space="preserve">Mẫu số 01 tại </w:t>
            </w:r>
            <w:r w:rsidRPr="001B18D1">
              <w:rPr>
                <w:spacing w:val="2"/>
                <w:sz w:val="26"/>
                <w:szCs w:val="26"/>
                <w:lang w:val="vi-VN"/>
              </w:rPr>
              <w:t>Phụ lục</w:t>
            </w:r>
            <w:r w:rsidRPr="001B18D1">
              <w:rPr>
                <w:spacing w:val="2"/>
                <w:sz w:val="26"/>
                <w:szCs w:val="26"/>
              </w:rPr>
              <w:t xml:space="preserve"> ban hành kèm theo Nghị định này; d</w:t>
            </w:r>
            <w:r w:rsidRPr="001B18D1">
              <w:rPr>
                <w:rStyle w:val="hps"/>
                <w:rFonts w:eastAsiaTheme="majorEastAsia"/>
                <w:spacing w:val="2"/>
                <w:sz w:val="26"/>
                <w:szCs w:val="26"/>
                <w:lang w:val="vi-VN"/>
              </w:rPr>
              <w:t xml:space="preserve">anh sách người </w:t>
            </w:r>
            <w:r w:rsidRPr="001B18D1">
              <w:rPr>
                <w:rStyle w:val="hps"/>
                <w:rFonts w:eastAsiaTheme="majorEastAsia"/>
                <w:spacing w:val="2"/>
                <w:sz w:val="26"/>
                <w:szCs w:val="26"/>
              </w:rPr>
              <w:t>đề nghị được kiểm tra, cấp giấy chứng nhận huấn luyện kỹ thuật an toàn</w:t>
            </w:r>
            <w:r w:rsidRPr="001B18D1">
              <w:rPr>
                <w:rStyle w:val="hps"/>
                <w:rFonts w:eastAsiaTheme="majorEastAsia"/>
                <w:spacing w:val="2"/>
                <w:sz w:val="26"/>
                <w:szCs w:val="26"/>
                <w:lang w:val="vi-VN"/>
              </w:rPr>
              <w:t xml:space="preserve"> theo </w:t>
            </w:r>
            <w:r w:rsidRPr="001B18D1">
              <w:rPr>
                <w:rStyle w:val="hps"/>
                <w:rFonts w:eastAsiaTheme="majorEastAsia"/>
                <w:spacing w:val="2"/>
                <w:sz w:val="26"/>
                <w:szCs w:val="26"/>
              </w:rPr>
              <w:t xml:space="preserve">Mẫu số 02 </w:t>
            </w:r>
            <w:r w:rsidRPr="001B18D1">
              <w:rPr>
                <w:rStyle w:val="hps"/>
                <w:rFonts w:eastAsiaTheme="majorEastAsia"/>
                <w:spacing w:val="2"/>
                <w:sz w:val="26"/>
                <w:szCs w:val="26"/>
                <w:lang w:val="vi-VN"/>
              </w:rPr>
              <w:t>tại Phụ lục</w:t>
            </w:r>
            <w:r w:rsidRPr="001B18D1">
              <w:rPr>
                <w:rStyle w:val="hps"/>
                <w:rFonts w:eastAsiaTheme="majorEastAsia"/>
                <w:spacing w:val="2"/>
                <w:sz w:val="26"/>
                <w:szCs w:val="26"/>
              </w:rPr>
              <w:t xml:space="preserve"> </w:t>
            </w:r>
            <w:r w:rsidRPr="001B18D1">
              <w:rPr>
                <w:spacing w:val="2"/>
                <w:sz w:val="26"/>
                <w:szCs w:val="26"/>
              </w:rPr>
              <w:t xml:space="preserve">ban hành kèm theo Nghị </w:t>
            </w:r>
            <w:r w:rsidRPr="001B18D1">
              <w:rPr>
                <w:spacing w:val="2"/>
                <w:sz w:val="26"/>
                <w:szCs w:val="26"/>
              </w:rPr>
              <w:lastRenderedPageBreak/>
              <w:t>định này</w:t>
            </w:r>
            <w:r w:rsidRPr="001B18D1">
              <w:rPr>
                <w:rStyle w:val="hps"/>
                <w:rFonts w:eastAsiaTheme="majorEastAsia"/>
                <w:spacing w:val="2"/>
                <w:sz w:val="26"/>
                <w:szCs w:val="26"/>
              </w:rPr>
              <w:t xml:space="preserve">; </w:t>
            </w:r>
            <w:r w:rsidRPr="001B18D1">
              <w:rPr>
                <w:spacing w:val="2"/>
                <w:sz w:val="26"/>
                <w:szCs w:val="26"/>
                <w:lang w:val="vi-VN"/>
              </w:rPr>
              <w:t>02 ảnh (</w:t>
            </w:r>
            <w:r w:rsidRPr="001B18D1">
              <w:rPr>
                <w:spacing w:val="2"/>
                <w:sz w:val="26"/>
                <w:szCs w:val="26"/>
              </w:rPr>
              <w:t>3</w:t>
            </w:r>
            <w:r w:rsidRPr="001B18D1">
              <w:rPr>
                <w:spacing w:val="2"/>
                <w:sz w:val="26"/>
                <w:szCs w:val="26"/>
                <w:lang w:val="vi-VN"/>
              </w:rPr>
              <w:t>×</w:t>
            </w:r>
            <w:r w:rsidRPr="001B18D1">
              <w:rPr>
                <w:spacing w:val="2"/>
                <w:sz w:val="26"/>
                <w:szCs w:val="26"/>
              </w:rPr>
              <w:t>4</w:t>
            </w:r>
            <w:r w:rsidRPr="001B18D1">
              <w:rPr>
                <w:spacing w:val="2"/>
                <w:sz w:val="26"/>
                <w:szCs w:val="26"/>
                <w:lang w:val="vi-VN"/>
              </w:rPr>
              <w:t xml:space="preserve"> cm) của người</w:t>
            </w:r>
            <w:r w:rsidRPr="001B18D1">
              <w:rPr>
                <w:spacing w:val="2"/>
                <w:sz w:val="26"/>
                <w:szCs w:val="26"/>
              </w:rPr>
              <w:t xml:space="preserve"> trong danh sách đề nghị kiểm tra, cấp giấy chứng nhận huấn luyện kỹ thuật an toàn tiền chất thuốc nổ; tài liệu huấn luyện chi tiết quy định tại điểm a khoản 1 Điều 13; bản sao bằng cấp chứng minh việc đáp ứng các quy định</w:t>
            </w:r>
            <w:r w:rsidRPr="001B18D1">
              <w:rPr>
                <w:iCs/>
                <w:spacing w:val="2"/>
                <w:sz w:val="26"/>
                <w:szCs w:val="26"/>
              </w:rPr>
              <w:t xml:space="preserve"> tại khoản 2 Điều 13</w:t>
            </w:r>
            <w:r w:rsidRPr="001B18D1">
              <w:rPr>
                <w:spacing w:val="2"/>
                <w:sz w:val="26"/>
                <w:szCs w:val="26"/>
              </w:rPr>
              <w:t xml:space="preserve"> Nghị định này;</w:t>
            </w:r>
          </w:p>
          <w:p w14:paraId="2607ECCC" w14:textId="77777777" w:rsidR="00E337A5" w:rsidRPr="001B18D1" w:rsidRDefault="00E337A5" w:rsidP="003C077E">
            <w:pPr>
              <w:widowControl w:val="0"/>
              <w:spacing w:before="40" w:after="40"/>
              <w:jc w:val="both"/>
              <w:rPr>
                <w:sz w:val="26"/>
                <w:szCs w:val="26"/>
              </w:rPr>
            </w:pPr>
            <w:r w:rsidRPr="001B18D1">
              <w:rPr>
                <w:sz w:val="26"/>
                <w:szCs w:val="26"/>
              </w:rPr>
              <w:t>2.</w:t>
            </w:r>
            <w:r w:rsidRPr="001B18D1">
              <w:rPr>
                <w:sz w:val="26"/>
                <w:szCs w:val="26"/>
                <w:lang w:val="vi-VN"/>
              </w:rPr>
              <w:t xml:space="preserve"> Trong thời hạn </w:t>
            </w:r>
            <w:r w:rsidRPr="001B18D1">
              <w:rPr>
                <w:sz w:val="26"/>
                <w:szCs w:val="26"/>
              </w:rPr>
              <w:t>05</w:t>
            </w:r>
            <w:r w:rsidRPr="001B18D1">
              <w:rPr>
                <w:sz w:val="26"/>
                <w:szCs w:val="26"/>
                <w:lang w:val="vi-VN"/>
              </w:rPr>
              <w:t xml:space="preserve"> ngày làm việc, kể từ ngày nhận </w:t>
            </w:r>
            <w:r w:rsidRPr="001B18D1">
              <w:rPr>
                <w:sz w:val="26"/>
                <w:szCs w:val="26"/>
              </w:rPr>
              <w:t xml:space="preserve">được </w:t>
            </w:r>
            <w:r w:rsidRPr="001B18D1">
              <w:rPr>
                <w:sz w:val="26"/>
                <w:szCs w:val="26"/>
                <w:lang w:val="vi-VN"/>
              </w:rPr>
              <w:t>hồ sơ</w:t>
            </w:r>
            <w:r w:rsidRPr="001B18D1">
              <w:rPr>
                <w:sz w:val="26"/>
                <w:szCs w:val="26"/>
              </w:rPr>
              <w:t xml:space="preserve"> đầy đủ, hợp lệ, cơ quan quy định tại Điều 11 Nghị định này phải thông báo kế hoạch kiểm tra cho tổ chức đề nghị; </w:t>
            </w:r>
            <w:r w:rsidRPr="001B18D1">
              <w:rPr>
                <w:sz w:val="26"/>
                <w:szCs w:val="26"/>
                <w:lang w:val="nl-NL" w:eastAsia="vi-VN"/>
              </w:rPr>
              <w:t>trường hợp hồ sơ chưa đầy đủ, hợp lệ, trong thời hạn 02 ngày làm việc, kể từ ngày nhận được hồ sơ phải trả lời bằng văn bản và nêu rõ lý do</w:t>
            </w:r>
            <w:r w:rsidRPr="001B18D1">
              <w:rPr>
                <w:sz w:val="26"/>
                <w:szCs w:val="26"/>
              </w:rPr>
              <w:t>.</w:t>
            </w:r>
          </w:p>
          <w:p w14:paraId="1914088E" w14:textId="77777777" w:rsidR="00E337A5" w:rsidRPr="001B18D1" w:rsidRDefault="00E337A5" w:rsidP="003C077E">
            <w:pPr>
              <w:widowControl w:val="0"/>
              <w:spacing w:before="40" w:after="40"/>
              <w:jc w:val="both"/>
              <w:rPr>
                <w:sz w:val="26"/>
                <w:szCs w:val="26"/>
              </w:rPr>
            </w:pPr>
            <w:r w:rsidRPr="001B18D1">
              <w:rPr>
                <w:sz w:val="26"/>
                <w:szCs w:val="26"/>
              </w:rPr>
              <w:t>3. Trong thời hạn 10 ngày làm việc, kể từ ngày thông báo kế hoạch kiểm tra, cơ quan quy định tại Điều 11 Nghị định này phải tổ chức kiểm tra.</w:t>
            </w:r>
          </w:p>
          <w:p w14:paraId="3098FD23" w14:textId="77777777" w:rsidR="00E337A5" w:rsidRPr="001B18D1" w:rsidRDefault="00E337A5" w:rsidP="003C077E">
            <w:pPr>
              <w:widowControl w:val="0"/>
              <w:spacing w:before="40" w:after="40"/>
              <w:jc w:val="both"/>
              <w:rPr>
                <w:sz w:val="26"/>
                <w:szCs w:val="26"/>
              </w:rPr>
            </w:pPr>
            <w:r w:rsidRPr="001B18D1">
              <w:rPr>
                <w:spacing w:val="-6"/>
                <w:sz w:val="26"/>
                <w:szCs w:val="26"/>
              </w:rPr>
              <w:t>Nội dung</w:t>
            </w:r>
            <w:r w:rsidRPr="001B18D1">
              <w:rPr>
                <w:spacing w:val="-6"/>
                <w:sz w:val="26"/>
                <w:szCs w:val="26"/>
                <w:lang w:val="vi-VN"/>
              </w:rPr>
              <w:t xml:space="preserve"> kiểm tra </w:t>
            </w:r>
            <w:r w:rsidRPr="001B18D1">
              <w:rPr>
                <w:spacing w:val="-6"/>
                <w:sz w:val="26"/>
                <w:szCs w:val="26"/>
              </w:rPr>
              <w:t xml:space="preserve">phải phù hợp </w:t>
            </w:r>
            <w:r w:rsidRPr="001B18D1">
              <w:rPr>
                <w:spacing w:val="-6"/>
                <w:sz w:val="26"/>
                <w:szCs w:val="26"/>
                <w:lang w:val="vi-VN"/>
              </w:rPr>
              <w:t>với nội dung huấn luyện</w:t>
            </w:r>
            <w:r w:rsidRPr="001B18D1">
              <w:rPr>
                <w:spacing w:val="-6"/>
                <w:sz w:val="26"/>
                <w:szCs w:val="26"/>
              </w:rPr>
              <w:t xml:space="preserve"> quy định tại Điều 13</w:t>
            </w:r>
            <w:r w:rsidRPr="001B18D1">
              <w:rPr>
                <w:sz w:val="26"/>
                <w:szCs w:val="26"/>
              </w:rPr>
              <w:t xml:space="preserve"> Nghị định này</w:t>
            </w:r>
            <w:r w:rsidRPr="001B18D1">
              <w:rPr>
                <w:sz w:val="26"/>
                <w:szCs w:val="26"/>
                <w:lang w:val="vi-VN"/>
              </w:rPr>
              <w:t>;</w:t>
            </w:r>
            <w:r w:rsidRPr="001B18D1">
              <w:rPr>
                <w:sz w:val="26"/>
                <w:szCs w:val="26"/>
              </w:rPr>
              <w:t xml:space="preserve"> giấy chứng nhận huấn luyện kỹ thuật an toàn tiền chất thuốc nổ được cấp cho các đối tượng có kết quả kiểm tra từ 6/10 điểm trở lên. </w:t>
            </w:r>
          </w:p>
          <w:p w14:paraId="7834017A" w14:textId="77777777" w:rsidR="00E337A5" w:rsidRPr="001B18D1" w:rsidRDefault="00E337A5" w:rsidP="003C077E">
            <w:pPr>
              <w:widowControl w:val="0"/>
              <w:spacing w:before="40" w:after="40"/>
              <w:jc w:val="both"/>
              <w:rPr>
                <w:sz w:val="26"/>
                <w:szCs w:val="26"/>
              </w:rPr>
            </w:pPr>
            <w:r w:rsidRPr="001B18D1">
              <w:rPr>
                <w:sz w:val="26"/>
                <w:szCs w:val="26"/>
              </w:rPr>
              <w:t xml:space="preserve">4. Trong thời hạn 03 ngày làm việc kể từ ngày kết thúc kiểm tra, cơ quan quy định tại Điều 11 Nghị định này thực hiện </w:t>
            </w:r>
            <w:r w:rsidRPr="001B18D1">
              <w:rPr>
                <w:sz w:val="26"/>
                <w:szCs w:val="26"/>
                <w:lang w:val="vi-VN"/>
              </w:rPr>
              <w:t xml:space="preserve">cấp </w:t>
            </w:r>
            <w:r w:rsidRPr="001B18D1">
              <w:rPr>
                <w:sz w:val="26"/>
                <w:szCs w:val="26"/>
              </w:rPr>
              <w:t>g</w:t>
            </w:r>
            <w:r w:rsidRPr="001B18D1">
              <w:rPr>
                <w:sz w:val="26"/>
                <w:szCs w:val="26"/>
                <w:lang w:val="vi-VN"/>
              </w:rPr>
              <w:t>iấy chứng nhận</w:t>
            </w:r>
            <w:r w:rsidRPr="001B18D1">
              <w:rPr>
                <w:sz w:val="26"/>
                <w:szCs w:val="26"/>
              </w:rPr>
              <w:t xml:space="preserve"> huấn luyện kỹ thuật an toàn tiền chất thuốc nổ theo Mẫu số 03 </w:t>
            </w:r>
            <w:r w:rsidRPr="001B18D1">
              <w:rPr>
                <w:sz w:val="26"/>
                <w:szCs w:val="26"/>
                <w:lang w:val="vi-VN"/>
              </w:rPr>
              <w:t>tại Phụ lục</w:t>
            </w:r>
            <w:r w:rsidRPr="001B18D1">
              <w:rPr>
                <w:sz w:val="26"/>
                <w:szCs w:val="26"/>
              </w:rPr>
              <w:t xml:space="preserve"> ban hành kèm theo Nghị định này.</w:t>
            </w:r>
          </w:p>
          <w:p w14:paraId="7E299662" w14:textId="77777777" w:rsidR="00E337A5" w:rsidRPr="001B18D1" w:rsidRDefault="00E337A5" w:rsidP="003C077E">
            <w:pPr>
              <w:widowControl w:val="0"/>
              <w:spacing w:before="40" w:after="40"/>
              <w:jc w:val="both"/>
              <w:rPr>
                <w:sz w:val="26"/>
                <w:szCs w:val="26"/>
              </w:rPr>
            </w:pPr>
            <w:r w:rsidRPr="001B18D1">
              <w:rPr>
                <w:sz w:val="26"/>
                <w:szCs w:val="26"/>
              </w:rPr>
              <w:lastRenderedPageBreak/>
              <w:t>5. Cấp lại giấy chứng nhận huấn luyện kỹ thuật an toàn tiền chất thuốc nổ</w:t>
            </w:r>
          </w:p>
          <w:p w14:paraId="1C7B318E" w14:textId="77777777" w:rsidR="00E337A5" w:rsidRPr="001B18D1" w:rsidRDefault="00E337A5" w:rsidP="003C077E">
            <w:pPr>
              <w:widowControl w:val="0"/>
              <w:spacing w:before="40" w:after="40"/>
              <w:jc w:val="both"/>
              <w:rPr>
                <w:sz w:val="26"/>
                <w:szCs w:val="26"/>
              </w:rPr>
            </w:pPr>
            <w:r w:rsidRPr="001B18D1">
              <w:rPr>
                <w:sz w:val="26"/>
                <w:szCs w:val="26"/>
              </w:rPr>
              <w:t>a) Giấy chứng nhận huấn luyện kỹ thuật an toàn tiền chất thuốc nổ được cấp lại trong các trường hợp sau: Bị mất; hư hỏng; có sự thay đổi thông tin ghi trên giấy chứng nhận huấn luyện;</w:t>
            </w:r>
          </w:p>
          <w:p w14:paraId="3D28C31E" w14:textId="77777777" w:rsidR="00E337A5" w:rsidRPr="001B18D1" w:rsidRDefault="00E337A5" w:rsidP="003C077E">
            <w:pPr>
              <w:widowControl w:val="0"/>
              <w:spacing w:before="40" w:after="40"/>
              <w:jc w:val="both"/>
              <w:rPr>
                <w:sz w:val="26"/>
                <w:szCs w:val="26"/>
              </w:rPr>
            </w:pPr>
            <w:r w:rsidRPr="001B18D1">
              <w:rPr>
                <w:sz w:val="26"/>
                <w:szCs w:val="26"/>
              </w:rPr>
              <w:t>b) Giấy chứng nhận huấn luyện kỹ thuật an toàn tiền chất thuốc nổ được cấp lại có thời hạn hiệu lực như giấy chứng nhận huấn luyện đã cấp trước đó;</w:t>
            </w:r>
          </w:p>
          <w:p w14:paraId="5FD22805" w14:textId="77777777" w:rsidR="00E337A5" w:rsidRPr="001B18D1" w:rsidRDefault="00E337A5" w:rsidP="003C077E">
            <w:pPr>
              <w:widowControl w:val="0"/>
              <w:spacing w:before="40" w:after="40"/>
              <w:jc w:val="both"/>
              <w:rPr>
                <w:sz w:val="26"/>
                <w:szCs w:val="26"/>
              </w:rPr>
            </w:pPr>
            <w:r w:rsidRPr="001B18D1">
              <w:rPr>
                <w:sz w:val="26"/>
                <w:szCs w:val="26"/>
              </w:rPr>
              <w:t>c) Hồ sơ đề nghị cấp lại: Giấy đề nghị cấp lại giấy chứng nhận huấn luyện kỹ thuật an toàn tiền chất thuốc nổ theo Mẫu số 01 tại Phụ lục ban hành kèm theo Nghị định này; 02 ảnh (3x4 cm) và danh sách đối tượng cấp lại giấy chứng nhận huấn luyện kỹ thuật an toàn tiền chất thuốc nổ;</w:t>
            </w:r>
          </w:p>
          <w:p w14:paraId="1C5624A8" w14:textId="77777777" w:rsidR="00E337A5" w:rsidRPr="001B18D1" w:rsidRDefault="00E337A5" w:rsidP="003C077E">
            <w:pPr>
              <w:widowControl w:val="0"/>
              <w:spacing w:before="40" w:after="40"/>
              <w:jc w:val="both"/>
              <w:rPr>
                <w:sz w:val="26"/>
                <w:szCs w:val="26"/>
              </w:rPr>
            </w:pPr>
            <w:r w:rsidRPr="001B18D1">
              <w:rPr>
                <w:sz w:val="26"/>
                <w:szCs w:val="26"/>
              </w:rPr>
              <w:t>d) Trong thời hạn 03 ngày làm việc kể từ ngày nhận được hồ sơ đầy đủ, hợp lệ, cơ quan quy định tại Điều 11 Nghị định này cấp lại g</w:t>
            </w:r>
            <w:r w:rsidRPr="001B18D1">
              <w:rPr>
                <w:sz w:val="26"/>
                <w:szCs w:val="26"/>
                <w:lang w:val="vi-VN"/>
              </w:rPr>
              <w:t>iấy chứng nhận</w:t>
            </w:r>
            <w:r w:rsidRPr="001B18D1">
              <w:rPr>
                <w:sz w:val="26"/>
                <w:szCs w:val="26"/>
              </w:rPr>
              <w:t xml:space="preserve"> huấn luyện kỹ thuật an toàn tiền chất thuốc nổ; </w:t>
            </w:r>
            <w:r w:rsidRPr="001B18D1">
              <w:rPr>
                <w:sz w:val="26"/>
                <w:szCs w:val="26"/>
                <w:lang w:val="nl-NL" w:eastAsia="vi-VN"/>
              </w:rPr>
              <w:t>trường hợp hồ sơ chưa đầy đủ, hợp lệ, trong thời hạn 02 ngày làm việc, kể từ ngày nhận được hồ sơ phải trả lời bằng văn bản và nêu rõ lý do</w:t>
            </w:r>
            <w:r w:rsidRPr="001B18D1">
              <w:rPr>
                <w:sz w:val="26"/>
                <w:szCs w:val="26"/>
              </w:rPr>
              <w:t>.</w:t>
            </w:r>
          </w:p>
          <w:p w14:paraId="2FC8F688" w14:textId="77777777" w:rsidR="00E337A5" w:rsidRPr="001B18D1" w:rsidRDefault="00E337A5" w:rsidP="003C077E">
            <w:pPr>
              <w:widowControl w:val="0"/>
              <w:spacing w:before="40" w:after="40"/>
              <w:jc w:val="both"/>
              <w:rPr>
                <w:sz w:val="26"/>
                <w:szCs w:val="26"/>
                <w:lang w:val="it-IT"/>
              </w:rPr>
            </w:pPr>
            <w:r w:rsidRPr="001B18D1">
              <w:rPr>
                <w:sz w:val="26"/>
                <w:szCs w:val="26"/>
                <w:lang w:val="nl-NL" w:eastAsia="vi-VN"/>
              </w:rPr>
              <w:t xml:space="preserve">6. </w:t>
            </w:r>
            <w:r w:rsidRPr="001B18D1">
              <w:rPr>
                <w:sz w:val="26"/>
                <w:szCs w:val="26"/>
                <w:lang w:val="it-IT"/>
              </w:rPr>
              <w:t xml:space="preserve">Hồ sơ quy định tại khoản 1, điểm c khoản 5 Điều này nộp trên Cổng dịch vụ công quốc gia, Hệ thống thông tin giải quyết thủ tục hành chính của Bộ Quốc phòng đối với các tổ chức, </w:t>
            </w:r>
            <w:r w:rsidRPr="001B18D1">
              <w:rPr>
                <w:sz w:val="26"/>
                <w:szCs w:val="26"/>
                <w:lang w:val="it-IT"/>
              </w:rPr>
              <w:lastRenderedPageBreak/>
              <w:t>doanh nghiệp thuộc thẩm quyền cấp giấy chứng nhận huấn luyện của Bộ Quốc phòng, Hệ thống thông tin giải quyết thủ tục hành chính của tỉnh, thành phố trực thuộc trung ương nơi tổ chức, doanh nghiệp sản xuất, kinh doanh, sử dụng tiền chất thuốc nổ đối với các tổ chức, doanh nghiệp thuộc thẩm quyền cấp giấy chứng nhận huấn luyện của Sở Công Thương hoặc gửi qua đường bưu chính hoặc nộp trực tiếp tại cơ quan có thẩm quyền quy định tại Điều 11 Nghị định này.</w:t>
            </w:r>
          </w:p>
          <w:p w14:paraId="2052C69F" w14:textId="02204F58" w:rsidR="00E337A5" w:rsidRPr="001B18D1" w:rsidRDefault="00E337A5" w:rsidP="003C077E">
            <w:pPr>
              <w:widowControl w:val="0"/>
              <w:spacing w:before="40" w:after="40"/>
              <w:jc w:val="both"/>
              <w:rPr>
                <w:sz w:val="26"/>
                <w:szCs w:val="26"/>
                <w:lang w:val="nl-NL"/>
              </w:rPr>
            </w:pPr>
            <w:r w:rsidRPr="001B18D1">
              <w:rPr>
                <w:sz w:val="26"/>
                <w:szCs w:val="26"/>
                <w:lang w:val="nl-NL"/>
              </w:rPr>
              <w:t xml:space="preserve">7. Giấy chứng nhận huấn luyện </w:t>
            </w:r>
            <w:r w:rsidRPr="001B18D1">
              <w:rPr>
                <w:sz w:val="26"/>
                <w:szCs w:val="26"/>
              </w:rPr>
              <w:t>kỹ thuật an toàn</w:t>
            </w:r>
            <w:r w:rsidRPr="001B18D1">
              <w:rPr>
                <w:sz w:val="26"/>
                <w:szCs w:val="26"/>
                <w:lang w:val="nl-NL"/>
              </w:rPr>
              <w:t xml:space="preserve"> </w:t>
            </w:r>
            <w:r w:rsidRPr="001B18D1">
              <w:rPr>
                <w:sz w:val="26"/>
                <w:szCs w:val="26"/>
              </w:rPr>
              <w:t>tiền chất thuốc nổ</w:t>
            </w:r>
            <w:r w:rsidRPr="001B18D1">
              <w:rPr>
                <w:sz w:val="26"/>
                <w:szCs w:val="26"/>
                <w:lang w:val="nl-NL"/>
              </w:rPr>
              <w:t xml:space="preserve"> có hiệu lực trong thời hạn 02 năm kể từ ngày cấp và có giá trị trên phạm vi toàn quốc.</w:t>
            </w:r>
          </w:p>
        </w:tc>
        <w:tc>
          <w:tcPr>
            <w:tcW w:w="5244" w:type="dxa"/>
          </w:tcPr>
          <w:p w14:paraId="01B773AD" w14:textId="77777777" w:rsidR="00E337A5" w:rsidRPr="001B18D1" w:rsidRDefault="00E337A5" w:rsidP="003C077E">
            <w:pPr>
              <w:widowControl w:val="0"/>
              <w:spacing w:before="40" w:after="40"/>
              <w:jc w:val="both"/>
              <w:rPr>
                <w:b/>
                <w:sz w:val="26"/>
                <w:szCs w:val="26"/>
                <w:lang w:val="nl-NL"/>
              </w:rPr>
            </w:pPr>
            <w:r w:rsidRPr="001B18D1">
              <w:rPr>
                <w:b/>
                <w:sz w:val="26"/>
                <w:szCs w:val="26"/>
                <w:lang w:val="nl-NL"/>
              </w:rPr>
              <w:lastRenderedPageBreak/>
              <w:t>Thủ tục kiểm tra, cấp giấy chứng nhận huấn luyện kỹ thuật an toàn tiền chất thuốc nổ</w:t>
            </w:r>
          </w:p>
          <w:p w14:paraId="75DD6419" w14:textId="77777777" w:rsidR="00E337A5" w:rsidRPr="001B18D1" w:rsidRDefault="00E337A5" w:rsidP="003C077E">
            <w:pPr>
              <w:widowControl w:val="0"/>
              <w:spacing w:before="40" w:after="40"/>
              <w:jc w:val="both"/>
              <w:rPr>
                <w:spacing w:val="2"/>
                <w:sz w:val="26"/>
                <w:szCs w:val="26"/>
              </w:rPr>
            </w:pPr>
            <w:r w:rsidRPr="001B18D1">
              <w:rPr>
                <w:spacing w:val="2"/>
                <w:sz w:val="26"/>
                <w:szCs w:val="26"/>
              </w:rPr>
              <w:t>1. Hồ sơ đề nghị kiểm tra, cấp giấy chứng nhận huấn luyện kỹ thuật an toàn tiền chất thuốc nổ, bao gồm: Giấy</w:t>
            </w:r>
            <w:r w:rsidRPr="001B18D1">
              <w:rPr>
                <w:spacing w:val="2"/>
                <w:sz w:val="26"/>
                <w:szCs w:val="26"/>
                <w:lang w:val="vi-VN"/>
              </w:rPr>
              <w:t xml:space="preserve"> đề nghị theo </w:t>
            </w:r>
            <w:r w:rsidRPr="001B18D1">
              <w:rPr>
                <w:spacing w:val="2"/>
                <w:sz w:val="26"/>
                <w:szCs w:val="26"/>
              </w:rPr>
              <w:t xml:space="preserve">Mẫu số 01 tại </w:t>
            </w:r>
            <w:r w:rsidRPr="001B18D1">
              <w:rPr>
                <w:spacing w:val="2"/>
                <w:sz w:val="26"/>
                <w:szCs w:val="26"/>
                <w:lang w:val="vi-VN"/>
              </w:rPr>
              <w:t>Phụ lục</w:t>
            </w:r>
            <w:r w:rsidRPr="001B18D1">
              <w:rPr>
                <w:spacing w:val="2"/>
                <w:sz w:val="26"/>
                <w:szCs w:val="26"/>
              </w:rPr>
              <w:t xml:space="preserve"> ban hành kèm theo Nghị định này; d</w:t>
            </w:r>
            <w:r w:rsidRPr="001B18D1">
              <w:rPr>
                <w:rStyle w:val="hps"/>
                <w:rFonts w:eastAsiaTheme="majorEastAsia"/>
                <w:spacing w:val="2"/>
                <w:sz w:val="26"/>
                <w:szCs w:val="26"/>
                <w:lang w:val="vi-VN"/>
              </w:rPr>
              <w:t xml:space="preserve">anh sách người </w:t>
            </w:r>
            <w:r w:rsidRPr="001B18D1">
              <w:rPr>
                <w:rStyle w:val="hps"/>
                <w:rFonts w:eastAsiaTheme="majorEastAsia"/>
                <w:spacing w:val="2"/>
                <w:sz w:val="26"/>
                <w:szCs w:val="26"/>
              </w:rPr>
              <w:t>đề nghị được kiểm tra, cấp giấy chứng nhận huấn luyện kỹ thuật an toàn</w:t>
            </w:r>
            <w:r w:rsidRPr="001B18D1">
              <w:rPr>
                <w:rStyle w:val="hps"/>
                <w:rFonts w:eastAsiaTheme="majorEastAsia"/>
                <w:spacing w:val="2"/>
                <w:sz w:val="26"/>
                <w:szCs w:val="26"/>
                <w:lang w:val="vi-VN"/>
              </w:rPr>
              <w:t xml:space="preserve"> theo </w:t>
            </w:r>
            <w:r w:rsidRPr="001B18D1">
              <w:rPr>
                <w:rStyle w:val="hps"/>
                <w:rFonts w:eastAsiaTheme="majorEastAsia"/>
                <w:spacing w:val="2"/>
                <w:sz w:val="26"/>
                <w:szCs w:val="26"/>
              </w:rPr>
              <w:t xml:space="preserve">Mẫu số 02 </w:t>
            </w:r>
            <w:r w:rsidRPr="001B18D1">
              <w:rPr>
                <w:rStyle w:val="hps"/>
                <w:rFonts w:eastAsiaTheme="majorEastAsia"/>
                <w:spacing w:val="2"/>
                <w:sz w:val="26"/>
                <w:szCs w:val="26"/>
                <w:lang w:val="vi-VN"/>
              </w:rPr>
              <w:t>tại Phụ lục</w:t>
            </w:r>
            <w:r w:rsidRPr="001B18D1">
              <w:rPr>
                <w:rStyle w:val="hps"/>
                <w:rFonts w:eastAsiaTheme="majorEastAsia"/>
                <w:spacing w:val="2"/>
                <w:sz w:val="26"/>
                <w:szCs w:val="26"/>
              </w:rPr>
              <w:t xml:space="preserve"> </w:t>
            </w:r>
            <w:r w:rsidRPr="001B18D1">
              <w:rPr>
                <w:spacing w:val="2"/>
                <w:sz w:val="26"/>
                <w:szCs w:val="26"/>
              </w:rPr>
              <w:t>ban hành kèm theo Nghị định này</w:t>
            </w:r>
            <w:r w:rsidRPr="001B18D1">
              <w:rPr>
                <w:rStyle w:val="hps"/>
                <w:rFonts w:eastAsiaTheme="majorEastAsia"/>
                <w:spacing w:val="2"/>
                <w:sz w:val="26"/>
                <w:szCs w:val="26"/>
              </w:rPr>
              <w:t xml:space="preserve">; </w:t>
            </w:r>
            <w:r w:rsidRPr="001B18D1">
              <w:rPr>
                <w:spacing w:val="2"/>
                <w:sz w:val="26"/>
                <w:szCs w:val="26"/>
                <w:lang w:val="vi-VN"/>
              </w:rPr>
              <w:t>02 ảnh (</w:t>
            </w:r>
            <w:r w:rsidRPr="001B18D1">
              <w:rPr>
                <w:spacing w:val="2"/>
                <w:sz w:val="26"/>
                <w:szCs w:val="26"/>
              </w:rPr>
              <w:t>3</w:t>
            </w:r>
            <w:r w:rsidRPr="001B18D1">
              <w:rPr>
                <w:spacing w:val="2"/>
                <w:sz w:val="26"/>
                <w:szCs w:val="26"/>
                <w:lang w:val="vi-VN"/>
              </w:rPr>
              <w:t>×</w:t>
            </w:r>
            <w:r w:rsidRPr="001B18D1">
              <w:rPr>
                <w:spacing w:val="2"/>
                <w:sz w:val="26"/>
                <w:szCs w:val="26"/>
              </w:rPr>
              <w:t>4</w:t>
            </w:r>
            <w:r w:rsidRPr="001B18D1">
              <w:rPr>
                <w:spacing w:val="2"/>
                <w:sz w:val="26"/>
                <w:szCs w:val="26"/>
                <w:lang w:val="vi-VN"/>
              </w:rPr>
              <w:t xml:space="preserve"> cm)</w:t>
            </w:r>
            <w:r w:rsidRPr="001B18D1">
              <w:rPr>
                <w:spacing w:val="2"/>
                <w:sz w:val="26"/>
                <w:szCs w:val="26"/>
              </w:rPr>
              <w:t xml:space="preserve"> đối với hồ sơ nộp trực tiếp</w:t>
            </w:r>
            <w:r w:rsidRPr="001B18D1">
              <w:rPr>
                <w:spacing w:val="2"/>
                <w:sz w:val="26"/>
                <w:szCs w:val="26"/>
                <w:lang w:val="vi-VN"/>
              </w:rPr>
              <w:t xml:space="preserve"> </w:t>
            </w:r>
            <w:r w:rsidRPr="001B18D1">
              <w:rPr>
                <w:sz w:val="26"/>
                <w:szCs w:val="26"/>
              </w:rPr>
              <w:t xml:space="preserve">hoặc </w:t>
            </w:r>
            <w:r w:rsidRPr="001B18D1">
              <w:rPr>
                <w:sz w:val="26"/>
                <w:szCs w:val="26"/>
              </w:rPr>
              <w:lastRenderedPageBreak/>
              <w:t>file ảnh (3x4 cm) đối với trường hợp nộp hồ sơ nộp trực tuyến</w:t>
            </w:r>
            <w:r w:rsidRPr="001B18D1">
              <w:rPr>
                <w:spacing w:val="2"/>
                <w:sz w:val="26"/>
                <w:szCs w:val="26"/>
                <w:lang w:val="vi-VN"/>
              </w:rPr>
              <w:t xml:space="preserve"> của người</w:t>
            </w:r>
            <w:r w:rsidRPr="001B18D1">
              <w:rPr>
                <w:spacing w:val="2"/>
                <w:sz w:val="26"/>
                <w:szCs w:val="26"/>
              </w:rPr>
              <w:t xml:space="preserve"> trong danh sách đề nghị kiểm tra, cấp giấy chứng nhận huấn luyện kỹ thuật an toàn tiền chất thuốc nổ; tài liệu huấn luyện chi tiết quy định tại điểm a khoản 1 Điều 13; bản sao bằng cấp chứng minh việc đáp ứng các quy định</w:t>
            </w:r>
            <w:r w:rsidRPr="001B18D1">
              <w:rPr>
                <w:iCs/>
                <w:spacing w:val="2"/>
                <w:sz w:val="26"/>
                <w:szCs w:val="26"/>
              </w:rPr>
              <w:t xml:space="preserve"> tại khoản 2 Điều 13</w:t>
            </w:r>
            <w:r w:rsidRPr="001B18D1">
              <w:rPr>
                <w:spacing w:val="2"/>
                <w:sz w:val="26"/>
                <w:szCs w:val="26"/>
              </w:rPr>
              <w:t xml:space="preserve"> Nghị định này;</w:t>
            </w:r>
          </w:p>
          <w:p w14:paraId="49561263" w14:textId="28EC7A3C" w:rsidR="00E337A5" w:rsidRPr="001B18D1" w:rsidRDefault="00E337A5" w:rsidP="003C077E">
            <w:pPr>
              <w:widowControl w:val="0"/>
              <w:spacing w:before="40" w:after="40"/>
              <w:jc w:val="both"/>
              <w:rPr>
                <w:sz w:val="26"/>
                <w:szCs w:val="26"/>
              </w:rPr>
            </w:pPr>
            <w:r w:rsidRPr="001B18D1">
              <w:rPr>
                <w:sz w:val="26"/>
                <w:szCs w:val="26"/>
              </w:rPr>
              <w:t>2.</w:t>
            </w:r>
            <w:r w:rsidRPr="001B18D1">
              <w:rPr>
                <w:sz w:val="26"/>
                <w:szCs w:val="26"/>
                <w:lang w:val="vi-VN"/>
              </w:rPr>
              <w:t xml:space="preserve"> Trong thời hạn </w:t>
            </w:r>
            <w:r w:rsidRPr="001B18D1">
              <w:rPr>
                <w:sz w:val="26"/>
                <w:szCs w:val="26"/>
              </w:rPr>
              <w:t>0</w:t>
            </w:r>
            <w:r w:rsidR="00F6228C">
              <w:rPr>
                <w:sz w:val="26"/>
                <w:szCs w:val="26"/>
              </w:rPr>
              <w:t>5</w:t>
            </w:r>
            <w:r w:rsidRPr="001B18D1">
              <w:rPr>
                <w:sz w:val="26"/>
                <w:szCs w:val="26"/>
                <w:lang w:val="vi-VN"/>
              </w:rPr>
              <w:t xml:space="preserve"> ngày làm việc, kể từ ngày nhận </w:t>
            </w:r>
            <w:r w:rsidRPr="001B18D1">
              <w:rPr>
                <w:sz w:val="26"/>
                <w:szCs w:val="26"/>
              </w:rPr>
              <w:t xml:space="preserve">được </w:t>
            </w:r>
            <w:r w:rsidRPr="001B18D1">
              <w:rPr>
                <w:sz w:val="26"/>
                <w:szCs w:val="26"/>
                <w:lang w:val="vi-VN"/>
              </w:rPr>
              <w:t>hồ sơ</w:t>
            </w:r>
            <w:r w:rsidRPr="001B18D1">
              <w:rPr>
                <w:sz w:val="26"/>
                <w:szCs w:val="26"/>
              </w:rPr>
              <w:t xml:space="preserve"> đầy đủ, hợp lệ, cơ quan quy định tại Điều 11 Nghị định này phải thông báo kế hoạch kiểm tra cho tổ chức đề nghị; </w:t>
            </w:r>
            <w:r w:rsidRPr="001B18D1">
              <w:rPr>
                <w:sz w:val="26"/>
                <w:szCs w:val="26"/>
                <w:lang w:val="nl-NL" w:eastAsia="vi-VN"/>
              </w:rPr>
              <w:t>trường hợp hồ sơ chưa đầy đủ, hợp lệ, trong thời hạn 02 ngày làm việc, kể từ ngày nhận được hồ sơ phải trả lời bằng văn bản và nêu rõ lý do</w:t>
            </w:r>
            <w:r w:rsidRPr="001B18D1">
              <w:rPr>
                <w:sz w:val="26"/>
                <w:szCs w:val="26"/>
              </w:rPr>
              <w:t>.</w:t>
            </w:r>
          </w:p>
          <w:p w14:paraId="060C41C0" w14:textId="77777777" w:rsidR="00E337A5" w:rsidRPr="001B18D1" w:rsidRDefault="00E337A5" w:rsidP="003C077E">
            <w:pPr>
              <w:widowControl w:val="0"/>
              <w:spacing w:before="40" w:after="40"/>
              <w:jc w:val="both"/>
              <w:rPr>
                <w:sz w:val="26"/>
                <w:szCs w:val="26"/>
              </w:rPr>
            </w:pPr>
            <w:r w:rsidRPr="001B18D1">
              <w:rPr>
                <w:sz w:val="26"/>
                <w:szCs w:val="26"/>
              </w:rPr>
              <w:t>3. Trong thời hạn 05 ngày làm việc, kể từ ngày thông báo kế hoạch kiểm tra, cơ quan quy định tại Điều 11 Nghị định này phải tổ chức kiểm tra.</w:t>
            </w:r>
          </w:p>
          <w:p w14:paraId="1F4317CD" w14:textId="77777777" w:rsidR="00E337A5" w:rsidRPr="001B18D1" w:rsidRDefault="00E337A5" w:rsidP="003C077E">
            <w:pPr>
              <w:widowControl w:val="0"/>
              <w:spacing w:before="40" w:after="40"/>
              <w:jc w:val="both"/>
              <w:rPr>
                <w:sz w:val="26"/>
                <w:szCs w:val="26"/>
              </w:rPr>
            </w:pPr>
            <w:r w:rsidRPr="001B18D1">
              <w:rPr>
                <w:spacing w:val="-6"/>
                <w:sz w:val="26"/>
                <w:szCs w:val="26"/>
              </w:rPr>
              <w:t>Nội dung</w:t>
            </w:r>
            <w:r w:rsidRPr="001B18D1">
              <w:rPr>
                <w:spacing w:val="-6"/>
                <w:sz w:val="26"/>
                <w:szCs w:val="26"/>
                <w:lang w:val="vi-VN"/>
              </w:rPr>
              <w:t xml:space="preserve"> kiểm tra </w:t>
            </w:r>
            <w:r w:rsidRPr="001B18D1">
              <w:rPr>
                <w:spacing w:val="-6"/>
                <w:sz w:val="26"/>
                <w:szCs w:val="26"/>
              </w:rPr>
              <w:t xml:space="preserve">phải phù hợp </w:t>
            </w:r>
            <w:r w:rsidRPr="001B18D1">
              <w:rPr>
                <w:spacing w:val="-6"/>
                <w:sz w:val="26"/>
                <w:szCs w:val="26"/>
                <w:lang w:val="vi-VN"/>
              </w:rPr>
              <w:t>với nội dung huấn luyện</w:t>
            </w:r>
            <w:r w:rsidRPr="001B18D1">
              <w:rPr>
                <w:spacing w:val="-6"/>
                <w:sz w:val="26"/>
                <w:szCs w:val="26"/>
              </w:rPr>
              <w:t xml:space="preserve"> quy định tại Điều 13</w:t>
            </w:r>
            <w:r w:rsidRPr="001B18D1">
              <w:rPr>
                <w:sz w:val="26"/>
                <w:szCs w:val="26"/>
              </w:rPr>
              <w:t xml:space="preserve"> Nghị định này</w:t>
            </w:r>
            <w:r w:rsidRPr="001B18D1">
              <w:rPr>
                <w:sz w:val="26"/>
                <w:szCs w:val="26"/>
                <w:lang w:val="vi-VN"/>
              </w:rPr>
              <w:t>;</w:t>
            </w:r>
            <w:r w:rsidRPr="001B18D1">
              <w:rPr>
                <w:sz w:val="26"/>
                <w:szCs w:val="26"/>
              </w:rPr>
              <w:t xml:space="preserve"> giấy chứng nhận huấn luyện kỹ thuật an toàn tiền chất thuốc nổ được cấp cho các đối tượng có kết quả kiểm tra từ 6/10 điểm trở lên. </w:t>
            </w:r>
          </w:p>
          <w:p w14:paraId="6BF4DE06" w14:textId="5B05C848" w:rsidR="00E337A5" w:rsidRPr="001B18D1" w:rsidRDefault="00E337A5" w:rsidP="003C077E">
            <w:pPr>
              <w:widowControl w:val="0"/>
              <w:spacing w:before="40" w:after="40"/>
              <w:jc w:val="both"/>
              <w:rPr>
                <w:sz w:val="26"/>
                <w:szCs w:val="26"/>
              </w:rPr>
            </w:pPr>
            <w:r w:rsidRPr="001B18D1">
              <w:rPr>
                <w:sz w:val="26"/>
                <w:szCs w:val="26"/>
              </w:rPr>
              <w:t xml:space="preserve">4. Trong thời hạn </w:t>
            </w:r>
            <w:r w:rsidR="00F6228C">
              <w:rPr>
                <w:sz w:val="26"/>
                <w:szCs w:val="26"/>
              </w:rPr>
              <w:t>1,5</w:t>
            </w:r>
            <w:r w:rsidRPr="001B18D1">
              <w:rPr>
                <w:sz w:val="26"/>
                <w:szCs w:val="26"/>
              </w:rPr>
              <w:t xml:space="preserve"> ngày làm việc kể từ ngày kết thúc kiểm tra, cơ quan quy định tại Điều 11 Nghị định này thực hiện </w:t>
            </w:r>
            <w:r w:rsidRPr="001B18D1">
              <w:rPr>
                <w:sz w:val="26"/>
                <w:szCs w:val="26"/>
                <w:lang w:val="vi-VN"/>
              </w:rPr>
              <w:t xml:space="preserve">cấp </w:t>
            </w:r>
            <w:r w:rsidRPr="001B18D1">
              <w:rPr>
                <w:sz w:val="26"/>
                <w:szCs w:val="26"/>
              </w:rPr>
              <w:t>g</w:t>
            </w:r>
            <w:r w:rsidRPr="001B18D1">
              <w:rPr>
                <w:sz w:val="26"/>
                <w:szCs w:val="26"/>
                <w:lang w:val="vi-VN"/>
              </w:rPr>
              <w:t>iấy chứng nhận</w:t>
            </w:r>
            <w:r w:rsidRPr="001B18D1">
              <w:rPr>
                <w:sz w:val="26"/>
                <w:szCs w:val="26"/>
              </w:rPr>
              <w:t xml:space="preserve"> huấn luyện kỹ thuật an toàn tiền chất thuốc nổ theo Mẫu số 03 </w:t>
            </w:r>
            <w:r w:rsidRPr="001B18D1">
              <w:rPr>
                <w:sz w:val="26"/>
                <w:szCs w:val="26"/>
                <w:lang w:val="vi-VN"/>
              </w:rPr>
              <w:t>tại Phụ lục</w:t>
            </w:r>
            <w:r w:rsidRPr="001B18D1">
              <w:rPr>
                <w:sz w:val="26"/>
                <w:szCs w:val="26"/>
              </w:rPr>
              <w:t xml:space="preserve"> ban hành kèm theo Nghị định này.</w:t>
            </w:r>
          </w:p>
          <w:p w14:paraId="2BF6821E" w14:textId="77777777" w:rsidR="00E337A5" w:rsidRPr="001B18D1" w:rsidRDefault="00E337A5" w:rsidP="003C077E">
            <w:pPr>
              <w:widowControl w:val="0"/>
              <w:spacing w:before="40" w:after="40"/>
              <w:jc w:val="both"/>
              <w:rPr>
                <w:sz w:val="26"/>
                <w:szCs w:val="26"/>
              </w:rPr>
            </w:pPr>
            <w:r w:rsidRPr="001B18D1">
              <w:rPr>
                <w:sz w:val="26"/>
                <w:szCs w:val="26"/>
              </w:rPr>
              <w:t xml:space="preserve">5. Cấp lại giấy chứng nhận huấn luyện kỹ thuật </w:t>
            </w:r>
            <w:r w:rsidRPr="001B18D1">
              <w:rPr>
                <w:sz w:val="26"/>
                <w:szCs w:val="26"/>
              </w:rPr>
              <w:lastRenderedPageBreak/>
              <w:t>an toàn tiền chất thuốc nổ</w:t>
            </w:r>
          </w:p>
          <w:p w14:paraId="2AEA8F24" w14:textId="77777777" w:rsidR="00E337A5" w:rsidRPr="001B18D1" w:rsidRDefault="00E337A5" w:rsidP="003C077E">
            <w:pPr>
              <w:widowControl w:val="0"/>
              <w:spacing w:before="40" w:after="40"/>
              <w:jc w:val="both"/>
              <w:rPr>
                <w:sz w:val="26"/>
                <w:szCs w:val="26"/>
              </w:rPr>
            </w:pPr>
            <w:r w:rsidRPr="001B18D1">
              <w:rPr>
                <w:sz w:val="26"/>
                <w:szCs w:val="26"/>
              </w:rPr>
              <w:t>a) Giấy chứng nhận huấn luyện kỹ thuật an toàn tiền chất thuốc nổ được cấp lại trong các trường hợp sau: Bị mất; hư hỏng; có sự thay đổi thông tin ghi trên giấy chứng nhận huấn luyện;</w:t>
            </w:r>
          </w:p>
          <w:p w14:paraId="0382348B" w14:textId="77777777" w:rsidR="00E337A5" w:rsidRPr="001B18D1" w:rsidRDefault="00E337A5" w:rsidP="003C077E">
            <w:pPr>
              <w:widowControl w:val="0"/>
              <w:spacing w:before="40" w:after="40"/>
              <w:jc w:val="both"/>
              <w:rPr>
                <w:sz w:val="26"/>
                <w:szCs w:val="26"/>
              </w:rPr>
            </w:pPr>
            <w:r w:rsidRPr="001B18D1">
              <w:rPr>
                <w:sz w:val="26"/>
                <w:szCs w:val="26"/>
              </w:rPr>
              <w:t>b) Giấy chứng nhận huấn luyện kỹ thuật an toàn tiền chất thuốc nổ được cấp lại có thời hạn hiệu lực như giấy chứng nhận huấn luyện đã cấp trước đó;</w:t>
            </w:r>
          </w:p>
          <w:p w14:paraId="35267184" w14:textId="77777777" w:rsidR="00E337A5" w:rsidRPr="001B18D1" w:rsidRDefault="00E337A5" w:rsidP="003C077E">
            <w:pPr>
              <w:widowControl w:val="0"/>
              <w:spacing w:before="40" w:after="40"/>
              <w:jc w:val="both"/>
              <w:rPr>
                <w:sz w:val="26"/>
                <w:szCs w:val="26"/>
              </w:rPr>
            </w:pPr>
            <w:r w:rsidRPr="001B18D1">
              <w:rPr>
                <w:sz w:val="26"/>
                <w:szCs w:val="26"/>
              </w:rPr>
              <w:t xml:space="preserve">c) Hồ sơ đề nghị cấp lại: Giấy đề nghị cấp lại giấy chứng nhận huấn luyện kỹ thuật an toàn tiền chất thuốc nổ theo Mẫu số 01 tại Phụ lục ban hành kèm theo Nghị định này; 02 ảnh (3x4 cm) </w:t>
            </w:r>
            <w:r w:rsidRPr="001B18D1">
              <w:rPr>
                <w:spacing w:val="2"/>
                <w:sz w:val="26"/>
                <w:szCs w:val="26"/>
              </w:rPr>
              <w:t>đối với hồ sơ nộp trực tiếp</w:t>
            </w:r>
            <w:r w:rsidRPr="001B18D1">
              <w:rPr>
                <w:spacing w:val="2"/>
                <w:sz w:val="26"/>
                <w:szCs w:val="26"/>
                <w:lang w:val="vi-VN"/>
              </w:rPr>
              <w:t xml:space="preserve"> </w:t>
            </w:r>
            <w:r w:rsidRPr="001B18D1">
              <w:rPr>
                <w:sz w:val="26"/>
                <w:szCs w:val="26"/>
              </w:rPr>
              <w:t>hoặc file ảnh (3x4 cm) đối với trường hợp nộp hồ sơ nộp trực tuyến và danh sách đối tượng cấp lại giấy chứng nhận huấn luyện kỹ thuật an toàn tiền chất thuốc nổ;</w:t>
            </w:r>
          </w:p>
          <w:p w14:paraId="1EDDB790" w14:textId="10BBDEC2" w:rsidR="00E337A5" w:rsidRPr="001B18D1" w:rsidRDefault="00E337A5" w:rsidP="003C077E">
            <w:pPr>
              <w:widowControl w:val="0"/>
              <w:spacing w:before="40" w:after="40"/>
              <w:jc w:val="both"/>
              <w:rPr>
                <w:sz w:val="26"/>
                <w:szCs w:val="26"/>
              </w:rPr>
            </w:pPr>
            <w:r w:rsidRPr="001B18D1">
              <w:rPr>
                <w:sz w:val="26"/>
                <w:szCs w:val="26"/>
              </w:rPr>
              <w:t xml:space="preserve">d) Trong thời hạn </w:t>
            </w:r>
            <w:r w:rsidR="00F6228C">
              <w:rPr>
                <w:sz w:val="26"/>
                <w:szCs w:val="26"/>
              </w:rPr>
              <w:t>1,5</w:t>
            </w:r>
            <w:r w:rsidRPr="001B18D1">
              <w:rPr>
                <w:sz w:val="26"/>
                <w:szCs w:val="26"/>
              </w:rPr>
              <w:t xml:space="preserve"> ngày làm việc kể từ ngày nhận được hồ sơ đầy đủ, hợp lệ, cơ quan quy định tại Điều 11 Nghị định này cấp lại g</w:t>
            </w:r>
            <w:r w:rsidRPr="001B18D1">
              <w:rPr>
                <w:sz w:val="26"/>
                <w:szCs w:val="26"/>
                <w:lang w:val="vi-VN"/>
              </w:rPr>
              <w:t>iấy chứng nhận</w:t>
            </w:r>
            <w:r w:rsidRPr="001B18D1">
              <w:rPr>
                <w:sz w:val="26"/>
                <w:szCs w:val="26"/>
              </w:rPr>
              <w:t xml:space="preserve"> huấn luyện kỹ thuật an toàn tiền chất thuốc nổ; </w:t>
            </w:r>
            <w:r w:rsidRPr="001B18D1">
              <w:rPr>
                <w:sz w:val="26"/>
                <w:szCs w:val="26"/>
                <w:lang w:val="nl-NL" w:eastAsia="vi-VN"/>
              </w:rPr>
              <w:t>trường hợp hồ sơ chưa đầy đủ, hợp lệ, phải trả lời bằng văn bản và nêu rõ lý do</w:t>
            </w:r>
            <w:r w:rsidRPr="001B18D1">
              <w:rPr>
                <w:sz w:val="26"/>
                <w:szCs w:val="26"/>
              </w:rPr>
              <w:t>.</w:t>
            </w:r>
          </w:p>
          <w:p w14:paraId="3AD7C44A" w14:textId="77777777" w:rsidR="00E337A5" w:rsidRPr="001B18D1" w:rsidRDefault="00E337A5" w:rsidP="003C077E">
            <w:pPr>
              <w:widowControl w:val="0"/>
              <w:spacing w:before="40" w:after="40"/>
              <w:jc w:val="both"/>
              <w:rPr>
                <w:sz w:val="26"/>
                <w:szCs w:val="26"/>
                <w:lang w:val="it-IT"/>
              </w:rPr>
            </w:pPr>
            <w:r w:rsidRPr="001B18D1">
              <w:rPr>
                <w:sz w:val="26"/>
                <w:szCs w:val="26"/>
                <w:lang w:val="nl-NL" w:eastAsia="vi-VN"/>
              </w:rPr>
              <w:t xml:space="preserve">6. </w:t>
            </w:r>
            <w:r w:rsidRPr="001B18D1">
              <w:rPr>
                <w:sz w:val="26"/>
                <w:szCs w:val="26"/>
                <w:lang w:val="it-IT"/>
              </w:rPr>
              <w:t xml:space="preserve">Hồ sơ quy định tại khoản 1, điểm c khoản 5 Điều này nộp trên Cổng dịch vụ công quốc gia, Hệ thống thông tin giải quyết thủ tục hành chính của Bộ Quốc phòng đối với các tổ chức, doanh nghiệp thuộc thẩm quyền cấp giấy chứng nhận huấn luyện của Bộ Quốc phòng, Hệ thống thông </w:t>
            </w:r>
            <w:r w:rsidRPr="001B18D1">
              <w:rPr>
                <w:sz w:val="26"/>
                <w:szCs w:val="26"/>
                <w:lang w:val="it-IT"/>
              </w:rPr>
              <w:lastRenderedPageBreak/>
              <w:t>tin giải quyết thủ tục hành chính của Ủy ban nhân dân cấp tỉnh nơi tổ chức, doanh nghiệp sản xuất, kinh doanh, sử dụng tiền chất thuốc nổ đối với các tổ chức, doanh nghiệp thuộc thẩm quyền cấp giấy chứng nhận huấn luyện của Ủy ban nhân dân cấp tỉnh hoặc gửi qua đường bưu chính hoặc nộp trực tiếp tại cơ quan có thẩm quyền quy định tại Điều 11 Nghị định này.</w:t>
            </w:r>
          </w:p>
          <w:p w14:paraId="229A8C78" w14:textId="02920E79" w:rsidR="00E337A5" w:rsidRPr="001B18D1" w:rsidRDefault="00E337A5" w:rsidP="003C077E">
            <w:pPr>
              <w:shd w:val="clear" w:color="auto" w:fill="FFFFFF"/>
              <w:spacing w:before="40" w:after="40"/>
              <w:jc w:val="both"/>
              <w:rPr>
                <w:b/>
                <w:sz w:val="26"/>
                <w:szCs w:val="26"/>
              </w:rPr>
            </w:pPr>
            <w:r w:rsidRPr="001B18D1">
              <w:rPr>
                <w:sz w:val="26"/>
                <w:szCs w:val="26"/>
                <w:lang w:val="nl-NL"/>
              </w:rPr>
              <w:t xml:space="preserve">7. Giấy chứng nhận huấn luyện </w:t>
            </w:r>
            <w:r w:rsidRPr="001B18D1">
              <w:rPr>
                <w:sz w:val="26"/>
                <w:szCs w:val="26"/>
              </w:rPr>
              <w:t>kỹ thuật an toàn</w:t>
            </w:r>
            <w:r w:rsidRPr="001B18D1">
              <w:rPr>
                <w:sz w:val="26"/>
                <w:szCs w:val="26"/>
                <w:lang w:val="nl-NL"/>
              </w:rPr>
              <w:t xml:space="preserve"> </w:t>
            </w:r>
            <w:r w:rsidRPr="001B18D1">
              <w:rPr>
                <w:sz w:val="26"/>
                <w:szCs w:val="26"/>
              </w:rPr>
              <w:t>tiền chất thuốc nổ</w:t>
            </w:r>
            <w:r w:rsidRPr="001B18D1">
              <w:rPr>
                <w:sz w:val="26"/>
                <w:szCs w:val="26"/>
                <w:lang w:val="nl-NL"/>
              </w:rPr>
              <w:t xml:space="preserve"> có hiệu lực trong thời hạn 03 năm kể từ ngày cấp và có giá trị trên phạm vi toàn quốc.”</w:t>
            </w:r>
          </w:p>
        </w:tc>
        <w:tc>
          <w:tcPr>
            <w:tcW w:w="3573" w:type="dxa"/>
          </w:tcPr>
          <w:p w14:paraId="157E7C02" w14:textId="77777777" w:rsidR="00E337A5" w:rsidRPr="001B18D1" w:rsidRDefault="00E337A5" w:rsidP="007E51DD">
            <w:pPr>
              <w:tabs>
                <w:tab w:val="right" w:leader="dot" w:pos="0"/>
                <w:tab w:val="left" w:pos="567"/>
              </w:tabs>
              <w:spacing w:before="60" w:after="60"/>
              <w:jc w:val="both"/>
              <w:rPr>
                <w:sz w:val="26"/>
                <w:szCs w:val="26"/>
              </w:rPr>
            </w:pPr>
            <w:r w:rsidRPr="001B18D1">
              <w:rPr>
                <w:bCs/>
                <w:spacing w:val="-4"/>
                <w:sz w:val="26"/>
                <w:szCs w:val="26"/>
                <w:lang w:val="nl-NL"/>
              </w:rPr>
              <w:lastRenderedPageBreak/>
              <w:t xml:space="preserve">- Sửa đổi, bổ sung thành phần hồ sơ, thời gian giải quyết thủ tục hành chính, thời hạn của giấy chứng nhận huấn luyện để phù hợp với Quyết định số </w:t>
            </w:r>
            <w:r w:rsidRPr="001B18D1">
              <w:rPr>
                <w:sz w:val="26"/>
                <w:szCs w:val="26"/>
              </w:rPr>
              <w:t xml:space="preserve">1896/QĐ-TTg ngày 04 tháng 9 năm 2025 của Thủ tướng Chính phủ phê duyệt phương án cắt giảm đơn giản hóa thủ tục hành chính liên quan đến hoạt động sản xuất, </w:t>
            </w:r>
            <w:r w:rsidRPr="001B18D1">
              <w:rPr>
                <w:sz w:val="26"/>
                <w:szCs w:val="26"/>
              </w:rPr>
              <w:lastRenderedPageBreak/>
              <w:t>kinh doanh thuộc phạm vi quản lý của Bộ Quốc phòng năm 2025</w:t>
            </w:r>
          </w:p>
          <w:p w14:paraId="30681259" w14:textId="19E270BD" w:rsidR="00E337A5" w:rsidRPr="001B18D1" w:rsidRDefault="00E337A5" w:rsidP="007E51DD">
            <w:pPr>
              <w:tabs>
                <w:tab w:val="right" w:leader="dot" w:pos="0"/>
                <w:tab w:val="left" w:pos="567"/>
              </w:tabs>
              <w:spacing w:before="60" w:after="60"/>
              <w:jc w:val="both"/>
              <w:rPr>
                <w:bCs/>
                <w:spacing w:val="-4"/>
                <w:sz w:val="26"/>
                <w:szCs w:val="26"/>
                <w:lang w:val="nl-NL"/>
              </w:rPr>
            </w:pPr>
            <w:r w:rsidRPr="001B18D1">
              <w:rPr>
                <w:sz w:val="26"/>
                <w:szCs w:val="26"/>
              </w:rPr>
              <w:t xml:space="preserve">- </w:t>
            </w:r>
            <w:r w:rsidRPr="001B18D1">
              <w:rPr>
                <w:bCs/>
                <w:spacing w:val="-4"/>
                <w:sz w:val="26"/>
                <w:szCs w:val="26"/>
                <w:lang w:val="nl-NL"/>
              </w:rPr>
              <w:t>Sửa đổi nơi tiếp nhận hồ sơ để phù hợp với cơ quan có thẩmt quyền giải quyết thủ tục hành chính</w:t>
            </w:r>
          </w:p>
          <w:p w14:paraId="1E0B8EBE" w14:textId="77777777" w:rsidR="00E337A5" w:rsidRPr="001B18D1" w:rsidRDefault="00E337A5" w:rsidP="007E51DD">
            <w:pPr>
              <w:tabs>
                <w:tab w:val="right" w:leader="dot" w:pos="0"/>
                <w:tab w:val="left" w:pos="567"/>
              </w:tabs>
              <w:spacing w:before="60" w:after="60"/>
              <w:jc w:val="both"/>
              <w:rPr>
                <w:bCs/>
                <w:spacing w:val="-4"/>
                <w:sz w:val="26"/>
                <w:szCs w:val="26"/>
                <w:lang w:val="nl-NL"/>
              </w:rPr>
            </w:pPr>
          </w:p>
        </w:tc>
      </w:tr>
      <w:tr w:rsidR="00BE229D" w:rsidRPr="001B18D1" w14:paraId="48B4A5D8" w14:textId="77777777" w:rsidTr="003C077E">
        <w:tc>
          <w:tcPr>
            <w:tcW w:w="5070" w:type="dxa"/>
          </w:tcPr>
          <w:p w14:paraId="309CFC02" w14:textId="77777777" w:rsidR="00EB2A32" w:rsidRPr="001B18D1" w:rsidRDefault="00EB2A32" w:rsidP="003C077E">
            <w:pPr>
              <w:pStyle w:val="Heading2"/>
              <w:keepNext w:val="0"/>
              <w:widowControl w:val="0"/>
              <w:spacing w:before="40" w:after="40"/>
              <w:jc w:val="both"/>
              <w:rPr>
                <w:rFonts w:ascii="Times New Roman" w:hAnsi="Times New Roman" w:cs="Times New Roman"/>
                <w:b/>
                <w:iCs/>
                <w:color w:val="auto"/>
                <w:sz w:val="26"/>
                <w:szCs w:val="26"/>
              </w:rPr>
            </w:pPr>
            <w:bookmarkStart w:id="0" w:name="_Toc182894474"/>
            <w:r w:rsidRPr="001B18D1">
              <w:rPr>
                <w:rFonts w:ascii="Times New Roman" w:hAnsi="Times New Roman" w:cs="Times New Roman"/>
                <w:b/>
                <w:iCs/>
                <w:color w:val="auto"/>
                <w:sz w:val="26"/>
                <w:szCs w:val="26"/>
                <w:lang w:val="vi-VN"/>
              </w:rPr>
              <w:lastRenderedPageBreak/>
              <w:t xml:space="preserve">Điều </w:t>
            </w:r>
            <w:r w:rsidRPr="001B18D1">
              <w:rPr>
                <w:rFonts w:ascii="Times New Roman" w:hAnsi="Times New Roman" w:cs="Times New Roman"/>
                <w:b/>
                <w:iCs/>
                <w:color w:val="auto"/>
                <w:sz w:val="26"/>
                <w:szCs w:val="26"/>
              </w:rPr>
              <w:t>18.</w:t>
            </w:r>
            <w:r w:rsidRPr="001B18D1">
              <w:rPr>
                <w:rFonts w:ascii="Times New Roman" w:hAnsi="Times New Roman" w:cs="Times New Roman"/>
                <w:b/>
                <w:iCs/>
                <w:color w:val="auto"/>
                <w:sz w:val="26"/>
                <w:szCs w:val="26"/>
                <w:lang w:val="vi-VN"/>
              </w:rPr>
              <w:t xml:space="preserve"> Trách nhiệm </w:t>
            </w:r>
            <w:r w:rsidRPr="001B18D1">
              <w:rPr>
                <w:rFonts w:ascii="Times New Roman" w:hAnsi="Times New Roman" w:cs="Times New Roman"/>
                <w:b/>
                <w:iCs/>
                <w:color w:val="auto"/>
                <w:sz w:val="26"/>
                <w:szCs w:val="26"/>
              </w:rPr>
              <w:t>thi hành</w:t>
            </w:r>
          </w:p>
          <w:p w14:paraId="117CAE26" w14:textId="4585A0D2" w:rsidR="00EB2A32" w:rsidRPr="001B18D1" w:rsidRDefault="00EB2A32" w:rsidP="003C077E">
            <w:pPr>
              <w:pStyle w:val="Heading2"/>
              <w:keepNext w:val="0"/>
              <w:widowControl w:val="0"/>
              <w:spacing w:before="40" w:after="40"/>
              <w:jc w:val="both"/>
              <w:rPr>
                <w:rFonts w:ascii="Times New Roman" w:hAnsi="Times New Roman" w:cs="Times New Roman"/>
                <w:iCs/>
                <w:color w:val="auto"/>
                <w:sz w:val="26"/>
                <w:szCs w:val="26"/>
              </w:rPr>
            </w:pPr>
            <w:r w:rsidRPr="001B18D1">
              <w:rPr>
                <w:rFonts w:ascii="Times New Roman" w:hAnsi="Times New Roman" w:cs="Times New Roman"/>
                <w:iCs/>
                <w:color w:val="auto"/>
                <w:sz w:val="26"/>
                <w:szCs w:val="26"/>
              </w:rPr>
              <w:t>1. Trách nhiệm của Bộ Công Thương</w:t>
            </w:r>
            <w:bookmarkEnd w:id="0"/>
          </w:p>
          <w:p w14:paraId="42C428A8" w14:textId="0BE18C62" w:rsidR="00EB2A32" w:rsidRPr="001B18D1" w:rsidRDefault="00EB2A32" w:rsidP="003C077E">
            <w:pPr>
              <w:spacing w:before="40" w:after="40"/>
              <w:jc w:val="both"/>
              <w:rPr>
                <w:rFonts w:eastAsiaTheme="majorEastAsia"/>
                <w:sz w:val="26"/>
                <w:szCs w:val="26"/>
              </w:rPr>
            </w:pPr>
            <w:r w:rsidRPr="001B18D1">
              <w:rPr>
                <w:rFonts w:eastAsiaTheme="majorEastAsia"/>
                <w:sz w:val="26"/>
                <w:szCs w:val="26"/>
              </w:rPr>
              <w:t>….</w:t>
            </w:r>
          </w:p>
          <w:p w14:paraId="092150F8" w14:textId="30D24460" w:rsidR="007E51DD" w:rsidRPr="001B18D1" w:rsidRDefault="007E51DD" w:rsidP="003C077E">
            <w:pPr>
              <w:spacing w:before="40" w:after="40"/>
              <w:jc w:val="both"/>
              <w:rPr>
                <w:rFonts w:eastAsiaTheme="majorEastAsia"/>
                <w:sz w:val="26"/>
                <w:szCs w:val="26"/>
              </w:rPr>
            </w:pPr>
            <w:r w:rsidRPr="001B18D1">
              <w:rPr>
                <w:rFonts w:eastAsiaTheme="majorEastAsia"/>
                <w:sz w:val="26"/>
                <w:szCs w:val="26"/>
              </w:rPr>
              <w:t xml:space="preserve">b) </w:t>
            </w:r>
            <w:r w:rsidRPr="001B18D1">
              <w:rPr>
                <w:sz w:val="26"/>
                <w:szCs w:val="26"/>
              </w:rPr>
              <w:t>Huấn luyện, kiểm tra, cấp, cấp lại giấy chứng nhận huấn luyện kỹ thuật an toàn vật liệu nổ công nghiệp thuộc thẩm quyền quản lý;</w:t>
            </w:r>
          </w:p>
          <w:p w14:paraId="72417DCA" w14:textId="38BFD433" w:rsidR="007E51DD" w:rsidRPr="001B18D1" w:rsidRDefault="007E51DD" w:rsidP="003C077E">
            <w:pPr>
              <w:spacing w:before="40" w:after="40"/>
              <w:jc w:val="both"/>
              <w:rPr>
                <w:rFonts w:eastAsiaTheme="majorEastAsia"/>
                <w:sz w:val="26"/>
                <w:szCs w:val="26"/>
              </w:rPr>
            </w:pPr>
            <w:r w:rsidRPr="001B18D1">
              <w:rPr>
                <w:rFonts w:eastAsiaTheme="majorEastAsia"/>
                <w:sz w:val="26"/>
                <w:szCs w:val="26"/>
              </w:rPr>
              <w:t>….</w:t>
            </w:r>
          </w:p>
          <w:p w14:paraId="3AF9FD3F" w14:textId="0F6F21D3" w:rsidR="0089041F" w:rsidRPr="001B18D1" w:rsidRDefault="00EB2A32" w:rsidP="003C077E">
            <w:pPr>
              <w:widowControl w:val="0"/>
              <w:tabs>
                <w:tab w:val="left" w:pos="360"/>
              </w:tabs>
              <w:autoSpaceDE w:val="0"/>
              <w:autoSpaceDN w:val="0"/>
              <w:spacing w:before="40" w:after="40"/>
              <w:jc w:val="both"/>
              <w:rPr>
                <w:sz w:val="26"/>
                <w:szCs w:val="26"/>
              </w:rPr>
            </w:pPr>
            <w:r w:rsidRPr="001B18D1">
              <w:rPr>
                <w:sz w:val="26"/>
                <w:szCs w:val="26"/>
              </w:rPr>
              <w:t>đ)</w:t>
            </w:r>
            <w:r w:rsidRPr="001B18D1">
              <w:rPr>
                <w:sz w:val="26"/>
                <w:szCs w:val="26"/>
                <w:lang w:val="vi-VN"/>
              </w:rPr>
              <w:t xml:space="preserve"> </w:t>
            </w:r>
            <w:r w:rsidRPr="001B18D1">
              <w:rPr>
                <w:sz w:val="26"/>
                <w:szCs w:val="26"/>
              </w:rPr>
              <w:t>T</w:t>
            </w:r>
            <w:r w:rsidRPr="001B18D1">
              <w:rPr>
                <w:sz w:val="26"/>
                <w:szCs w:val="26"/>
                <w:lang w:val="vi-VN"/>
              </w:rPr>
              <w:t>hanh tra</w:t>
            </w:r>
            <w:r w:rsidRPr="001B18D1">
              <w:rPr>
                <w:sz w:val="26"/>
                <w:szCs w:val="26"/>
              </w:rPr>
              <w:t xml:space="preserve">, kiểm tra, </w:t>
            </w:r>
            <w:r w:rsidRPr="001B18D1">
              <w:rPr>
                <w:sz w:val="26"/>
                <w:szCs w:val="26"/>
                <w:lang w:val="vi-VN"/>
              </w:rPr>
              <w:t>giải quyết khiếu nại, tố cáo</w:t>
            </w:r>
            <w:r w:rsidRPr="001B18D1">
              <w:rPr>
                <w:sz w:val="26"/>
                <w:szCs w:val="26"/>
              </w:rPr>
              <w:t>, xử lý vi phạm</w:t>
            </w:r>
            <w:r w:rsidRPr="001B18D1">
              <w:rPr>
                <w:sz w:val="26"/>
                <w:szCs w:val="26"/>
                <w:lang w:val="vi-VN"/>
              </w:rPr>
              <w:t xml:space="preserve"> </w:t>
            </w:r>
            <w:r w:rsidRPr="001B18D1">
              <w:rPr>
                <w:sz w:val="26"/>
                <w:szCs w:val="26"/>
              </w:rPr>
              <w:t>hành chính về</w:t>
            </w:r>
            <w:r w:rsidRPr="001B18D1">
              <w:rPr>
                <w:sz w:val="26"/>
                <w:szCs w:val="26"/>
                <w:lang w:val="vi-VN"/>
              </w:rPr>
              <w:t xml:space="preserve"> </w:t>
            </w:r>
            <w:r w:rsidRPr="001B18D1">
              <w:rPr>
                <w:sz w:val="26"/>
                <w:szCs w:val="26"/>
              </w:rPr>
              <w:t>quản lý, sử dụng</w:t>
            </w:r>
            <w:r w:rsidRPr="001B18D1">
              <w:rPr>
                <w:sz w:val="26"/>
                <w:szCs w:val="26"/>
                <w:lang w:val="vi-VN"/>
              </w:rPr>
              <w:t xml:space="preserve"> vật liệu nổ công nghiệp</w:t>
            </w:r>
            <w:r w:rsidRPr="001B18D1">
              <w:rPr>
                <w:sz w:val="26"/>
                <w:szCs w:val="26"/>
              </w:rPr>
              <w:t>, tiền chất thuốc nổ.</w:t>
            </w:r>
          </w:p>
        </w:tc>
        <w:tc>
          <w:tcPr>
            <w:tcW w:w="5244" w:type="dxa"/>
          </w:tcPr>
          <w:p w14:paraId="3D5B6CE8" w14:textId="77777777" w:rsidR="007E51DD" w:rsidRPr="001B18D1" w:rsidRDefault="007E51DD" w:rsidP="003C077E">
            <w:pPr>
              <w:pStyle w:val="Heading2"/>
              <w:keepNext w:val="0"/>
              <w:widowControl w:val="0"/>
              <w:spacing w:before="40" w:after="40"/>
              <w:jc w:val="both"/>
              <w:rPr>
                <w:rFonts w:ascii="Times New Roman" w:hAnsi="Times New Roman" w:cs="Times New Roman"/>
                <w:iCs/>
                <w:color w:val="auto"/>
                <w:sz w:val="26"/>
                <w:szCs w:val="26"/>
              </w:rPr>
            </w:pPr>
            <w:r w:rsidRPr="001B18D1">
              <w:rPr>
                <w:rFonts w:ascii="Times New Roman" w:hAnsi="Times New Roman" w:cs="Times New Roman"/>
                <w:iCs/>
                <w:color w:val="auto"/>
                <w:sz w:val="26"/>
                <w:szCs w:val="26"/>
              </w:rPr>
              <w:t>Trách nhiệm của Bộ Công Thương</w:t>
            </w:r>
          </w:p>
          <w:p w14:paraId="776DDA91" w14:textId="77777777" w:rsidR="007E51DD" w:rsidRPr="001B18D1" w:rsidRDefault="007E51DD" w:rsidP="003C077E">
            <w:pPr>
              <w:spacing w:before="40" w:after="40"/>
              <w:jc w:val="both"/>
              <w:rPr>
                <w:rFonts w:eastAsiaTheme="majorEastAsia"/>
                <w:sz w:val="26"/>
                <w:szCs w:val="26"/>
              </w:rPr>
            </w:pPr>
            <w:r w:rsidRPr="001B18D1">
              <w:rPr>
                <w:rFonts w:eastAsiaTheme="majorEastAsia"/>
                <w:sz w:val="26"/>
                <w:szCs w:val="26"/>
              </w:rPr>
              <w:t>….</w:t>
            </w:r>
          </w:p>
          <w:p w14:paraId="23752771" w14:textId="4D11976C" w:rsidR="0089041F" w:rsidRPr="001B18D1" w:rsidRDefault="007E51DD" w:rsidP="003C077E">
            <w:pPr>
              <w:widowControl w:val="0"/>
              <w:spacing w:before="40" w:after="40"/>
              <w:jc w:val="both"/>
              <w:rPr>
                <w:b/>
                <w:sz w:val="26"/>
                <w:szCs w:val="26"/>
                <w:lang w:val="nl-NL"/>
              </w:rPr>
            </w:pPr>
            <w:r w:rsidRPr="001B18D1">
              <w:rPr>
                <w:sz w:val="26"/>
                <w:szCs w:val="26"/>
              </w:rPr>
              <w:t>đ)</w:t>
            </w:r>
            <w:r w:rsidRPr="001B18D1">
              <w:rPr>
                <w:sz w:val="26"/>
                <w:szCs w:val="26"/>
                <w:lang w:val="vi-VN"/>
              </w:rPr>
              <w:t xml:space="preserve"> </w:t>
            </w:r>
            <w:r w:rsidRPr="001B18D1">
              <w:rPr>
                <w:sz w:val="26"/>
                <w:szCs w:val="26"/>
              </w:rPr>
              <w:t xml:space="preserve">Kiểm tra, </w:t>
            </w:r>
            <w:r w:rsidRPr="001B18D1">
              <w:rPr>
                <w:sz w:val="26"/>
                <w:szCs w:val="26"/>
                <w:lang w:val="vi-VN"/>
              </w:rPr>
              <w:t>giải quyết khiếu nại, tố cáo</w:t>
            </w:r>
            <w:r w:rsidRPr="001B18D1">
              <w:rPr>
                <w:sz w:val="26"/>
                <w:szCs w:val="26"/>
              </w:rPr>
              <w:t>, xử lý vi phạm</w:t>
            </w:r>
            <w:r w:rsidRPr="001B18D1">
              <w:rPr>
                <w:sz w:val="26"/>
                <w:szCs w:val="26"/>
                <w:lang w:val="vi-VN"/>
              </w:rPr>
              <w:t xml:space="preserve"> </w:t>
            </w:r>
            <w:r w:rsidRPr="001B18D1">
              <w:rPr>
                <w:sz w:val="26"/>
                <w:szCs w:val="26"/>
              </w:rPr>
              <w:t>hành chính về</w:t>
            </w:r>
            <w:r w:rsidRPr="001B18D1">
              <w:rPr>
                <w:sz w:val="26"/>
                <w:szCs w:val="26"/>
                <w:lang w:val="vi-VN"/>
              </w:rPr>
              <w:t xml:space="preserve"> </w:t>
            </w:r>
            <w:r w:rsidRPr="001B18D1">
              <w:rPr>
                <w:sz w:val="26"/>
                <w:szCs w:val="26"/>
              </w:rPr>
              <w:t>quản lý, sử dụng</w:t>
            </w:r>
            <w:r w:rsidRPr="001B18D1">
              <w:rPr>
                <w:sz w:val="26"/>
                <w:szCs w:val="26"/>
                <w:lang w:val="vi-VN"/>
              </w:rPr>
              <w:t xml:space="preserve"> vật liệu nổ công nghiệp</w:t>
            </w:r>
            <w:r w:rsidRPr="001B18D1">
              <w:rPr>
                <w:sz w:val="26"/>
                <w:szCs w:val="26"/>
              </w:rPr>
              <w:t>, tiền chất thuốc nổ</w:t>
            </w:r>
          </w:p>
        </w:tc>
        <w:tc>
          <w:tcPr>
            <w:tcW w:w="3573" w:type="dxa"/>
          </w:tcPr>
          <w:p w14:paraId="4D8CB1E2" w14:textId="0D0D69B1" w:rsidR="007E51DD" w:rsidRPr="001B18D1" w:rsidRDefault="007E51DD" w:rsidP="007E51DD">
            <w:pPr>
              <w:tabs>
                <w:tab w:val="right" w:leader="dot" w:pos="0"/>
                <w:tab w:val="left" w:pos="567"/>
              </w:tabs>
              <w:spacing w:before="60" w:after="60"/>
              <w:jc w:val="both"/>
              <w:rPr>
                <w:bCs/>
                <w:spacing w:val="-4"/>
                <w:sz w:val="26"/>
                <w:szCs w:val="26"/>
                <w:lang w:val="nl-NL"/>
              </w:rPr>
            </w:pPr>
            <w:r w:rsidRPr="001B18D1">
              <w:rPr>
                <w:bCs/>
                <w:spacing w:val="-4"/>
                <w:sz w:val="26"/>
                <w:szCs w:val="26"/>
                <w:lang w:val="nl-NL"/>
              </w:rPr>
              <w:t>- Bỏ điểm b khoản 1 Điều 18 Nghị định số 181/2024/NĐ-CP để phù hợp với phân cấp, phân định thẩm quyền quy định tại khoản 1 Điều 24 Nghị định số 146/2025/NĐ-CP ngày 12 tháng 6</w:t>
            </w:r>
            <w:r w:rsidRPr="001B18D1">
              <w:rPr>
                <w:spacing w:val="-4"/>
                <w:sz w:val="26"/>
                <w:szCs w:val="26"/>
              </w:rPr>
              <w:t xml:space="preserve"> năm 2025 của Chính phủ quy định về phân cấp, phân quyền trong lĩnh vực công nghiệp và thương mại.</w:t>
            </w:r>
          </w:p>
          <w:p w14:paraId="6076CD73" w14:textId="79F1D531" w:rsidR="0089041F" w:rsidRPr="001B18D1" w:rsidRDefault="007E51DD" w:rsidP="007E51DD">
            <w:pPr>
              <w:tabs>
                <w:tab w:val="right" w:leader="dot" w:pos="0"/>
                <w:tab w:val="left" w:pos="567"/>
              </w:tabs>
              <w:spacing w:before="60" w:after="60"/>
              <w:jc w:val="both"/>
              <w:rPr>
                <w:bCs/>
                <w:spacing w:val="-4"/>
                <w:sz w:val="26"/>
                <w:szCs w:val="26"/>
                <w:lang w:val="nl-NL"/>
              </w:rPr>
            </w:pPr>
            <w:r w:rsidRPr="001B18D1">
              <w:rPr>
                <w:bCs/>
                <w:spacing w:val="-4"/>
                <w:sz w:val="26"/>
                <w:szCs w:val="26"/>
                <w:lang w:val="nl-NL"/>
              </w:rPr>
              <w:t>- Bỏ cụm từ “Thanh tra” để phù hợp với Luật Thanh tra số 84/2025/QH15</w:t>
            </w:r>
          </w:p>
        </w:tc>
      </w:tr>
      <w:tr w:rsidR="00BE229D" w:rsidRPr="001B18D1" w14:paraId="799DCC2B" w14:textId="77777777" w:rsidTr="003C077E">
        <w:tc>
          <w:tcPr>
            <w:tcW w:w="5070" w:type="dxa"/>
          </w:tcPr>
          <w:p w14:paraId="5B0D4633" w14:textId="77777777" w:rsidR="007E51DD" w:rsidRPr="001B18D1" w:rsidRDefault="007E51DD" w:rsidP="003C077E">
            <w:pPr>
              <w:pStyle w:val="Heading2"/>
              <w:keepNext w:val="0"/>
              <w:widowControl w:val="0"/>
              <w:spacing w:before="40" w:after="40"/>
              <w:jc w:val="both"/>
              <w:rPr>
                <w:rFonts w:ascii="Times New Roman" w:hAnsi="Times New Roman" w:cs="Times New Roman"/>
                <w:b/>
                <w:iCs/>
                <w:color w:val="auto"/>
                <w:sz w:val="26"/>
                <w:szCs w:val="26"/>
              </w:rPr>
            </w:pPr>
            <w:r w:rsidRPr="001B18D1">
              <w:rPr>
                <w:rFonts w:ascii="Times New Roman" w:hAnsi="Times New Roman" w:cs="Times New Roman"/>
                <w:b/>
                <w:iCs/>
                <w:color w:val="auto"/>
                <w:sz w:val="26"/>
                <w:szCs w:val="26"/>
                <w:lang w:val="vi-VN"/>
              </w:rPr>
              <w:lastRenderedPageBreak/>
              <w:t xml:space="preserve">Điều </w:t>
            </w:r>
            <w:r w:rsidRPr="001B18D1">
              <w:rPr>
                <w:rFonts w:ascii="Times New Roman" w:hAnsi="Times New Roman" w:cs="Times New Roman"/>
                <w:b/>
                <w:iCs/>
                <w:color w:val="auto"/>
                <w:sz w:val="26"/>
                <w:szCs w:val="26"/>
              </w:rPr>
              <w:t>18.</w:t>
            </w:r>
            <w:r w:rsidRPr="001B18D1">
              <w:rPr>
                <w:rFonts w:ascii="Times New Roman" w:hAnsi="Times New Roman" w:cs="Times New Roman"/>
                <w:b/>
                <w:iCs/>
                <w:color w:val="auto"/>
                <w:sz w:val="26"/>
                <w:szCs w:val="26"/>
                <w:lang w:val="vi-VN"/>
              </w:rPr>
              <w:t xml:space="preserve"> Trách nhiệm </w:t>
            </w:r>
            <w:r w:rsidRPr="001B18D1">
              <w:rPr>
                <w:rFonts w:ascii="Times New Roman" w:hAnsi="Times New Roman" w:cs="Times New Roman"/>
                <w:b/>
                <w:iCs/>
                <w:color w:val="auto"/>
                <w:sz w:val="26"/>
                <w:szCs w:val="26"/>
              </w:rPr>
              <w:t>thi hành</w:t>
            </w:r>
          </w:p>
          <w:p w14:paraId="6BF22366" w14:textId="03D0E15D" w:rsidR="007E51DD" w:rsidRPr="001B18D1" w:rsidRDefault="007E51DD" w:rsidP="003C077E">
            <w:pPr>
              <w:widowControl w:val="0"/>
              <w:tabs>
                <w:tab w:val="left" w:pos="360"/>
              </w:tabs>
              <w:autoSpaceDE w:val="0"/>
              <w:autoSpaceDN w:val="0"/>
              <w:spacing w:before="40" w:after="40"/>
              <w:jc w:val="both"/>
              <w:rPr>
                <w:rFonts w:eastAsiaTheme="majorEastAsia"/>
                <w:iCs/>
                <w:sz w:val="26"/>
                <w:szCs w:val="26"/>
              </w:rPr>
            </w:pPr>
            <w:bookmarkStart w:id="1" w:name="_Toc182894476"/>
            <w:r w:rsidRPr="001B18D1">
              <w:rPr>
                <w:rFonts w:eastAsiaTheme="majorEastAsia"/>
                <w:iCs/>
                <w:sz w:val="26"/>
                <w:szCs w:val="26"/>
              </w:rPr>
              <w:t>…..</w:t>
            </w:r>
          </w:p>
          <w:p w14:paraId="227434C3" w14:textId="64961009" w:rsidR="007E51DD" w:rsidRPr="001B18D1" w:rsidRDefault="007E51DD" w:rsidP="003C077E">
            <w:pPr>
              <w:widowControl w:val="0"/>
              <w:tabs>
                <w:tab w:val="left" w:pos="360"/>
              </w:tabs>
              <w:autoSpaceDE w:val="0"/>
              <w:autoSpaceDN w:val="0"/>
              <w:spacing w:before="40" w:after="40"/>
              <w:jc w:val="both"/>
              <w:rPr>
                <w:rFonts w:eastAsiaTheme="majorEastAsia"/>
                <w:iCs/>
                <w:sz w:val="26"/>
                <w:szCs w:val="26"/>
              </w:rPr>
            </w:pPr>
            <w:r w:rsidRPr="001B18D1">
              <w:rPr>
                <w:rFonts w:eastAsiaTheme="majorEastAsia"/>
                <w:iCs/>
                <w:sz w:val="26"/>
                <w:szCs w:val="26"/>
              </w:rPr>
              <w:t>4.</w:t>
            </w:r>
            <w:r w:rsidRPr="001B18D1">
              <w:rPr>
                <w:rFonts w:eastAsiaTheme="majorEastAsia"/>
                <w:iCs/>
                <w:sz w:val="26"/>
                <w:szCs w:val="26"/>
                <w:lang w:val="vi-VN"/>
              </w:rPr>
              <w:t xml:space="preserve"> </w:t>
            </w:r>
            <w:bookmarkEnd w:id="1"/>
            <w:r w:rsidRPr="001B18D1">
              <w:rPr>
                <w:rFonts w:eastAsiaTheme="majorEastAsia"/>
                <w:iCs/>
                <w:sz w:val="26"/>
                <w:szCs w:val="26"/>
              </w:rPr>
              <w:t xml:space="preserve">Trách nhiệm của </w:t>
            </w:r>
            <w:r w:rsidRPr="001B18D1">
              <w:rPr>
                <w:sz w:val="26"/>
                <w:szCs w:val="26"/>
                <w:lang w:val="vi-VN"/>
              </w:rPr>
              <w:t>Ủy ban nhân dân các cấp</w:t>
            </w:r>
          </w:p>
          <w:p w14:paraId="5F18EC1D" w14:textId="77777777" w:rsidR="007E51DD" w:rsidRPr="001B18D1" w:rsidRDefault="007E51DD" w:rsidP="003C077E">
            <w:pPr>
              <w:widowControl w:val="0"/>
              <w:tabs>
                <w:tab w:val="left" w:pos="360"/>
              </w:tabs>
              <w:autoSpaceDE w:val="0"/>
              <w:autoSpaceDN w:val="0"/>
              <w:spacing w:before="40" w:after="40"/>
              <w:jc w:val="both"/>
              <w:rPr>
                <w:sz w:val="26"/>
                <w:szCs w:val="26"/>
              </w:rPr>
            </w:pPr>
            <w:r w:rsidRPr="001B18D1">
              <w:rPr>
                <w:sz w:val="26"/>
                <w:szCs w:val="26"/>
              </w:rPr>
              <w:t>a) Chỉ đạo cơ quan được giao cấp, cấp lại, cấp điều chỉnh giấy phép sử dụng vật liệu nổ công nghiệp tổ chức huấn luyện, kiểm tra, cấp giấy chứng nhận huấn luyện kỹ thuật an toàn vật liệu nổ công nghiệp, tiền chất thuốc nổ cho các đối tượng thuộc thẩm quyền quản lý theo quy định của Nghị định này;</w:t>
            </w:r>
          </w:p>
          <w:p w14:paraId="1A5DCE4A" w14:textId="5A26F51E" w:rsidR="007E51DD" w:rsidRPr="001B18D1" w:rsidRDefault="007E51DD" w:rsidP="003C077E">
            <w:pPr>
              <w:pStyle w:val="Heading2"/>
              <w:keepNext w:val="0"/>
              <w:widowControl w:val="0"/>
              <w:spacing w:before="40" w:after="40"/>
              <w:jc w:val="both"/>
              <w:rPr>
                <w:rFonts w:ascii="Times New Roman" w:hAnsi="Times New Roman" w:cs="Times New Roman"/>
                <w:b/>
                <w:iCs/>
                <w:color w:val="auto"/>
                <w:sz w:val="26"/>
                <w:szCs w:val="26"/>
                <w:lang w:val="vi-VN"/>
              </w:rPr>
            </w:pPr>
            <w:r w:rsidRPr="001B18D1">
              <w:rPr>
                <w:rFonts w:ascii="Times New Roman" w:hAnsi="Times New Roman" w:cs="Times New Roman"/>
                <w:color w:val="auto"/>
                <w:spacing w:val="-4"/>
                <w:sz w:val="26"/>
                <w:szCs w:val="26"/>
              </w:rPr>
              <w:t>b) T</w:t>
            </w:r>
            <w:r w:rsidRPr="001B18D1">
              <w:rPr>
                <w:rFonts w:ascii="Times New Roman" w:hAnsi="Times New Roman" w:cs="Times New Roman"/>
                <w:color w:val="auto"/>
                <w:spacing w:val="-4"/>
                <w:sz w:val="26"/>
                <w:szCs w:val="26"/>
                <w:lang w:val="vi-VN"/>
              </w:rPr>
              <w:t xml:space="preserve">hanh tra, kiểm tra, giải quyết khiếu nại, tố cáo, xử </w:t>
            </w:r>
            <w:r w:rsidRPr="001B18D1">
              <w:rPr>
                <w:rFonts w:ascii="Times New Roman" w:hAnsi="Times New Roman" w:cs="Times New Roman"/>
                <w:color w:val="auto"/>
                <w:spacing w:val="-4"/>
                <w:sz w:val="26"/>
                <w:szCs w:val="26"/>
              </w:rPr>
              <w:t>lý</w:t>
            </w:r>
            <w:r w:rsidRPr="001B18D1">
              <w:rPr>
                <w:rFonts w:ascii="Times New Roman" w:hAnsi="Times New Roman" w:cs="Times New Roman"/>
                <w:color w:val="auto"/>
                <w:spacing w:val="-4"/>
                <w:sz w:val="26"/>
                <w:szCs w:val="26"/>
                <w:lang w:val="vi-VN"/>
              </w:rPr>
              <w:t xml:space="preserve"> vi phạm hành chính </w:t>
            </w:r>
            <w:r w:rsidRPr="001B18D1">
              <w:rPr>
                <w:rFonts w:ascii="Times New Roman" w:hAnsi="Times New Roman" w:cs="Times New Roman"/>
                <w:color w:val="auto"/>
                <w:sz w:val="26"/>
                <w:szCs w:val="26"/>
                <w:lang w:val="vi-VN"/>
              </w:rPr>
              <w:t xml:space="preserve">về </w:t>
            </w:r>
            <w:r w:rsidRPr="001B18D1">
              <w:rPr>
                <w:rFonts w:ascii="Times New Roman" w:hAnsi="Times New Roman" w:cs="Times New Roman"/>
                <w:color w:val="auto"/>
                <w:sz w:val="26"/>
                <w:szCs w:val="26"/>
              </w:rPr>
              <w:t>quản lý, sử dụng</w:t>
            </w:r>
            <w:r w:rsidRPr="001B18D1">
              <w:rPr>
                <w:rFonts w:ascii="Times New Roman" w:hAnsi="Times New Roman" w:cs="Times New Roman"/>
                <w:color w:val="auto"/>
                <w:sz w:val="26"/>
                <w:szCs w:val="26"/>
                <w:lang w:val="vi-VN"/>
              </w:rPr>
              <w:t xml:space="preserve"> vật liệu nổ công nghiệp</w:t>
            </w:r>
            <w:r w:rsidRPr="001B18D1">
              <w:rPr>
                <w:rFonts w:ascii="Times New Roman" w:hAnsi="Times New Roman" w:cs="Times New Roman"/>
                <w:color w:val="auto"/>
                <w:sz w:val="26"/>
                <w:szCs w:val="26"/>
              </w:rPr>
              <w:t>, tiền chất thuốc nổ</w:t>
            </w:r>
            <w:r w:rsidRPr="001B18D1">
              <w:rPr>
                <w:rFonts w:ascii="Times New Roman" w:hAnsi="Times New Roman" w:cs="Times New Roman"/>
                <w:color w:val="auto"/>
                <w:sz w:val="26"/>
                <w:szCs w:val="26"/>
                <w:lang w:val="vi-VN"/>
              </w:rPr>
              <w:t xml:space="preserve"> tại địa phương.</w:t>
            </w:r>
          </w:p>
        </w:tc>
        <w:tc>
          <w:tcPr>
            <w:tcW w:w="5244" w:type="dxa"/>
          </w:tcPr>
          <w:p w14:paraId="2AC884A3" w14:textId="77777777" w:rsidR="007E51DD" w:rsidRPr="001B18D1" w:rsidRDefault="007E51DD" w:rsidP="003C077E">
            <w:pPr>
              <w:widowControl w:val="0"/>
              <w:tabs>
                <w:tab w:val="left" w:pos="360"/>
              </w:tabs>
              <w:autoSpaceDE w:val="0"/>
              <w:autoSpaceDN w:val="0"/>
              <w:spacing w:before="40" w:after="40"/>
              <w:jc w:val="both"/>
              <w:rPr>
                <w:rFonts w:eastAsiaTheme="majorEastAsia"/>
                <w:iCs/>
                <w:sz w:val="26"/>
                <w:szCs w:val="26"/>
              </w:rPr>
            </w:pPr>
            <w:r w:rsidRPr="001B18D1">
              <w:rPr>
                <w:rFonts w:eastAsiaTheme="majorEastAsia"/>
                <w:iCs/>
                <w:sz w:val="26"/>
                <w:szCs w:val="26"/>
              </w:rPr>
              <w:t xml:space="preserve">Trách nhiệm của </w:t>
            </w:r>
            <w:r w:rsidRPr="001B18D1">
              <w:rPr>
                <w:sz w:val="26"/>
                <w:szCs w:val="26"/>
                <w:lang w:val="vi-VN"/>
              </w:rPr>
              <w:t>Ủy ban nhân dân cấp</w:t>
            </w:r>
            <w:r w:rsidRPr="001B18D1">
              <w:rPr>
                <w:sz w:val="26"/>
                <w:szCs w:val="26"/>
              </w:rPr>
              <w:t xml:space="preserve"> tỉnh</w:t>
            </w:r>
          </w:p>
          <w:p w14:paraId="6995391B" w14:textId="77777777" w:rsidR="007E51DD" w:rsidRPr="001B18D1" w:rsidRDefault="007E51DD" w:rsidP="003C077E">
            <w:pPr>
              <w:widowControl w:val="0"/>
              <w:tabs>
                <w:tab w:val="left" w:pos="360"/>
              </w:tabs>
              <w:autoSpaceDE w:val="0"/>
              <w:autoSpaceDN w:val="0"/>
              <w:spacing w:before="40" w:after="40"/>
              <w:jc w:val="both"/>
              <w:rPr>
                <w:sz w:val="26"/>
                <w:szCs w:val="26"/>
              </w:rPr>
            </w:pPr>
            <w:r w:rsidRPr="001B18D1">
              <w:rPr>
                <w:sz w:val="26"/>
                <w:szCs w:val="26"/>
              </w:rPr>
              <w:t>a) Tổ chức huấn luyện, kiểm tra, cấp giấy chứng nhận huấn luyện kỹ thuật an toàn vật liệu nổ công nghiệp, tiền chất thuốc nổ cho các đối tượng thuộc thẩm quyền quản lý theo quy định của Nghị định này;</w:t>
            </w:r>
          </w:p>
          <w:p w14:paraId="1CBC9D1F" w14:textId="77777777" w:rsidR="007E51DD" w:rsidRPr="001B18D1" w:rsidRDefault="007E51DD" w:rsidP="003C077E">
            <w:pPr>
              <w:widowControl w:val="0"/>
              <w:tabs>
                <w:tab w:val="left" w:pos="360"/>
              </w:tabs>
              <w:autoSpaceDE w:val="0"/>
              <w:autoSpaceDN w:val="0"/>
              <w:spacing w:before="40" w:after="40"/>
              <w:jc w:val="both"/>
              <w:rPr>
                <w:sz w:val="26"/>
                <w:szCs w:val="26"/>
              </w:rPr>
            </w:pPr>
            <w:r w:rsidRPr="001B18D1">
              <w:rPr>
                <w:spacing w:val="-4"/>
                <w:sz w:val="26"/>
                <w:szCs w:val="26"/>
              </w:rPr>
              <w:t>b) T</w:t>
            </w:r>
            <w:r w:rsidRPr="001B18D1">
              <w:rPr>
                <w:spacing w:val="-4"/>
                <w:sz w:val="26"/>
                <w:szCs w:val="26"/>
                <w:lang w:val="vi-VN"/>
              </w:rPr>
              <w:t xml:space="preserve">hanh tra, kiểm tra, giải quyết khiếu nại, tố cáo, xử </w:t>
            </w:r>
            <w:r w:rsidRPr="001B18D1">
              <w:rPr>
                <w:spacing w:val="-4"/>
                <w:sz w:val="26"/>
                <w:szCs w:val="26"/>
              </w:rPr>
              <w:t>lý</w:t>
            </w:r>
            <w:r w:rsidRPr="001B18D1">
              <w:rPr>
                <w:spacing w:val="-4"/>
                <w:sz w:val="26"/>
                <w:szCs w:val="26"/>
                <w:lang w:val="vi-VN"/>
              </w:rPr>
              <w:t xml:space="preserve"> vi phạm hành chính </w:t>
            </w:r>
            <w:r w:rsidRPr="001B18D1">
              <w:rPr>
                <w:sz w:val="26"/>
                <w:szCs w:val="26"/>
                <w:lang w:val="vi-VN"/>
              </w:rPr>
              <w:t xml:space="preserve">về </w:t>
            </w:r>
            <w:r w:rsidRPr="001B18D1">
              <w:rPr>
                <w:sz w:val="26"/>
                <w:szCs w:val="26"/>
              </w:rPr>
              <w:t>quản lý, sử dụng</w:t>
            </w:r>
            <w:r w:rsidRPr="001B18D1">
              <w:rPr>
                <w:sz w:val="26"/>
                <w:szCs w:val="26"/>
                <w:lang w:val="vi-VN"/>
              </w:rPr>
              <w:t xml:space="preserve"> vật liệu nổ công nghiệp</w:t>
            </w:r>
            <w:r w:rsidRPr="001B18D1">
              <w:rPr>
                <w:sz w:val="26"/>
                <w:szCs w:val="26"/>
              </w:rPr>
              <w:t>, tiền chất thuốc nổ</w:t>
            </w:r>
            <w:r w:rsidRPr="001B18D1">
              <w:rPr>
                <w:sz w:val="26"/>
                <w:szCs w:val="26"/>
                <w:lang w:val="vi-VN"/>
              </w:rPr>
              <w:t xml:space="preserve"> tại địa phương.</w:t>
            </w:r>
            <w:r w:rsidRPr="001B18D1">
              <w:rPr>
                <w:sz w:val="26"/>
                <w:szCs w:val="26"/>
              </w:rPr>
              <w:t>”.</w:t>
            </w:r>
          </w:p>
          <w:p w14:paraId="1BBF9E43" w14:textId="77777777" w:rsidR="007E51DD" w:rsidRPr="001B18D1" w:rsidRDefault="007E51DD" w:rsidP="003C077E">
            <w:pPr>
              <w:widowControl w:val="0"/>
              <w:spacing w:before="40" w:after="40"/>
              <w:jc w:val="both"/>
              <w:rPr>
                <w:b/>
                <w:sz w:val="26"/>
                <w:szCs w:val="26"/>
                <w:lang w:val="nl-NL"/>
              </w:rPr>
            </w:pPr>
          </w:p>
        </w:tc>
        <w:tc>
          <w:tcPr>
            <w:tcW w:w="3573" w:type="dxa"/>
          </w:tcPr>
          <w:p w14:paraId="21273EB8" w14:textId="078E1015" w:rsidR="007E51DD" w:rsidRPr="001B18D1" w:rsidRDefault="007E51DD" w:rsidP="007E51DD">
            <w:pPr>
              <w:tabs>
                <w:tab w:val="right" w:leader="dot" w:pos="0"/>
                <w:tab w:val="left" w:pos="567"/>
              </w:tabs>
              <w:spacing w:before="60" w:after="60"/>
              <w:jc w:val="both"/>
              <w:rPr>
                <w:bCs/>
                <w:spacing w:val="-4"/>
                <w:sz w:val="26"/>
                <w:szCs w:val="26"/>
                <w:lang w:val="nl-NL"/>
              </w:rPr>
            </w:pPr>
            <w:r w:rsidRPr="001B18D1">
              <w:rPr>
                <w:bCs/>
                <w:spacing w:val="-4"/>
                <w:sz w:val="26"/>
                <w:szCs w:val="26"/>
                <w:lang w:val="nl-NL"/>
              </w:rPr>
              <w:t>Sửa đổi, bổ sung để phù hợp với thẩm quyền giải quyết thủ tục hành chính quy định tại khoản 1 Điều 24 Nghị định số 146/2025/NĐ-CP ngày 12 tháng 6</w:t>
            </w:r>
            <w:r w:rsidRPr="001B18D1">
              <w:rPr>
                <w:spacing w:val="-4"/>
                <w:sz w:val="26"/>
                <w:szCs w:val="26"/>
              </w:rPr>
              <w:t xml:space="preserve"> năm 2025 của Chính phủ quy định về phân cấp, phân quyền trong lĩnh vực công nghiệp và thương mại</w:t>
            </w:r>
          </w:p>
        </w:tc>
      </w:tr>
      <w:tr w:rsidR="00BE229D" w:rsidRPr="00BE229D" w14:paraId="56E57FF5" w14:textId="77777777" w:rsidTr="003C077E">
        <w:tc>
          <w:tcPr>
            <w:tcW w:w="5070" w:type="dxa"/>
          </w:tcPr>
          <w:p w14:paraId="4A0DF22F" w14:textId="77777777" w:rsidR="00EB2A32" w:rsidRPr="001B18D1" w:rsidRDefault="00EB2A32" w:rsidP="003C077E">
            <w:pPr>
              <w:pStyle w:val="Heading2"/>
              <w:keepNext w:val="0"/>
              <w:widowControl w:val="0"/>
              <w:spacing w:before="40" w:after="40"/>
              <w:jc w:val="both"/>
              <w:rPr>
                <w:rFonts w:ascii="Times New Roman" w:hAnsi="Times New Roman" w:cs="Times New Roman"/>
                <w:b/>
                <w:iCs/>
                <w:color w:val="auto"/>
                <w:sz w:val="26"/>
                <w:szCs w:val="26"/>
                <w:lang w:val="vi-VN"/>
              </w:rPr>
            </w:pPr>
          </w:p>
        </w:tc>
        <w:tc>
          <w:tcPr>
            <w:tcW w:w="5244" w:type="dxa"/>
          </w:tcPr>
          <w:p w14:paraId="451D4C5C" w14:textId="77777777" w:rsidR="00AF04BD" w:rsidRPr="001B18D1" w:rsidRDefault="00AF04BD" w:rsidP="003C077E">
            <w:pPr>
              <w:widowControl w:val="0"/>
              <w:spacing w:before="40" w:after="40"/>
              <w:jc w:val="both"/>
              <w:rPr>
                <w:sz w:val="26"/>
                <w:szCs w:val="26"/>
                <w:lang w:val="it-IT"/>
              </w:rPr>
            </w:pPr>
            <w:r w:rsidRPr="001B18D1">
              <w:rPr>
                <w:b/>
                <w:bCs/>
                <w:sz w:val="26"/>
                <w:szCs w:val="26"/>
                <w:lang w:val="it-IT"/>
              </w:rPr>
              <w:t>Điều 3. Hiệu lực thi hành</w:t>
            </w:r>
          </w:p>
          <w:p w14:paraId="10073693" w14:textId="77777777" w:rsidR="00AF04BD" w:rsidRPr="001B18D1" w:rsidRDefault="00AF04BD" w:rsidP="003C077E">
            <w:pPr>
              <w:widowControl w:val="0"/>
              <w:spacing w:before="40" w:after="40"/>
              <w:jc w:val="both"/>
              <w:rPr>
                <w:sz w:val="26"/>
                <w:szCs w:val="26"/>
                <w:lang w:val="it-IT"/>
              </w:rPr>
            </w:pPr>
            <w:r w:rsidRPr="001B18D1">
              <w:rPr>
                <w:sz w:val="26"/>
                <w:szCs w:val="26"/>
                <w:lang w:val="it-IT"/>
              </w:rPr>
              <w:t>1. Nghị định này có hiệu lực thi hành từ ngày    tháng  năm 2026.</w:t>
            </w:r>
          </w:p>
          <w:p w14:paraId="1410CB3F" w14:textId="2A22D5AB" w:rsidR="00EB2A32" w:rsidRPr="001B18D1" w:rsidRDefault="00AF04BD" w:rsidP="003C077E">
            <w:pPr>
              <w:widowControl w:val="0"/>
              <w:spacing w:before="40" w:after="40"/>
              <w:jc w:val="both"/>
              <w:rPr>
                <w:sz w:val="26"/>
                <w:szCs w:val="26"/>
              </w:rPr>
            </w:pPr>
            <w:r w:rsidRPr="001B18D1">
              <w:rPr>
                <w:sz w:val="26"/>
                <w:szCs w:val="26"/>
              </w:rPr>
              <w:t>2. </w:t>
            </w:r>
            <w:bookmarkStart w:id="2" w:name="dc_3"/>
            <w:r w:rsidRPr="001B18D1">
              <w:rPr>
                <w:sz w:val="26"/>
                <w:szCs w:val="26"/>
              </w:rPr>
              <w:t xml:space="preserve">Điều </w:t>
            </w:r>
            <w:bookmarkEnd w:id="2"/>
            <w:r w:rsidRPr="001B18D1">
              <w:rPr>
                <w:sz w:val="26"/>
                <w:szCs w:val="26"/>
              </w:rPr>
              <w:t>24 và </w:t>
            </w:r>
            <w:bookmarkStart w:id="3" w:name="dc_4"/>
            <w:r w:rsidRPr="001B18D1">
              <w:rPr>
                <w:sz w:val="26"/>
                <w:szCs w:val="26"/>
              </w:rPr>
              <w:t>Mục 3, 4, 5 Phụ lục VII kèm theo Nghị định số 146/2025/NĐ-CP</w:t>
            </w:r>
            <w:bookmarkEnd w:id="3"/>
            <w:r w:rsidRPr="001B18D1">
              <w:rPr>
                <w:sz w:val="26"/>
                <w:szCs w:val="26"/>
              </w:rPr>
              <w:t xml:space="preserve"> ngày 12 tháng 6 năm 2025 của Chính phủ quy định về phân quyền, phân cấp trong lĩnh vực công nghiệp và thương mại; </w:t>
            </w:r>
            <w:r w:rsidR="00507F8A" w:rsidRPr="001B18D1">
              <w:rPr>
                <w:sz w:val="26"/>
                <w:szCs w:val="26"/>
              </w:rPr>
              <w:t>Phần III Mục 1 Phụ lục I.8 ban hành kèm theo Nghị quyết số 66.16/2026/</w:t>
            </w:r>
            <w:r w:rsidR="00507F8A" w:rsidRPr="001B18D1">
              <w:rPr>
                <w:rFonts w:eastAsia="Calibri"/>
                <w:sz w:val="26"/>
                <w:szCs w:val="26"/>
              </w:rPr>
              <w:t>NQ-CP ngày 07 tháng 4 năm 2026 của Chính phủ cắt giảm, đơn giản hóa thủ tục hành chính, quy định liên quan đến hoạt động sản xuất, kinh doanh</w:t>
            </w:r>
            <w:r w:rsidRPr="001B18D1">
              <w:rPr>
                <w:sz w:val="26"/>
                <w:szCs w:val="26"/>
              </w:rPr>
              <w:t xml:space="preserve">  hết hiệu lực thi hành kể từ ngày Nghị định này có hiệu lực thi hành.</w:t>
            </w:r>
          </w:p>
        </w:tc>
        <w:tc>
          <w:tcPr>
            <w:tcW w:w="3573" w:type="dxa"/>
          </w:tcPr>
          <w:p w14:paraId="6351DF04" w14:textId="199C630E" w:rsidR="00EB2A32" w:rsidRPr="00BE229D" w:rsidRDefault="00521EB0" w:rsidP="00EB1E4C">
            <w:pPr>
              <w:tabs>
                <w:tab w:val="right" w:leader="dot" w:pos="0"/>
                <w:tab w:val="left" w:pos="567"/>
              </w:tabs>
              <w:spacing w:before="60" w:after="60"/>
              <w:jc w:val="both"/>
              <w:rPr>
                <w:bCs/>
                <w:spacing w:val="-4"/>
                <w:sz w:val="26"/>
                <w:szCs w:val="26"/>
                <w:lang w:val="nl-NL"/>
              </w:rPr>
            </w:pPr>
            <w:r w:rsidRPr="001B18D1">
              <w:rPr>
                <w:bCs/>
                <w:spacing w:val="-4"/>
                <w:sz w:val="26"/>
                <w:szCs w:val="26"/>
                <w:lang w:val="nl-NL"/>
              </w:rPr>
              <w:t xml:space="preserve">Quy định hiệu lực của Nghị định </w:t>
            </w:r>
            <w:r w:rsidR="008A21F1" w:rsidRPr="001B18D1">
              <w:rPr>
                <w:bCs/>
                <w:spacing w:val="-4"/>
                <w:sz w:val="26"/>
                <w:szCs w:val="26"/>
                <w:lang w:val="nl-NL"/>
              </w:rPr>
              <w:t>phù hợp với quy định tại Luật Ban hành văn bản quy phạm pháp luật năm 2025 và các văn bản hướng dẫn</w:t>
            </w:r>
          </w:p>
        </w:tc>
      </w:tr>
      <w:tr w:rsidR="00F6228C" w:rsidRPr="00BE229D" w14:paraId="5A7ACF84" w14:textId="77777777" w:rsidTr="003C077E">
        <w:tc>
          <w:tcPr>
            <w:tcW w:w="5070" w:type="dxa"/>
          </w:tcPr>
          <w:p w14:paraId="494B7280" w14:textId="77777777" w:rsidR="00F6228C" w:rsidRPr="001B18D1" w:rsidRDefault="00F6228C" w:rsidP="003C077E">
            <w:pPr>
              <w:pStyle w:val="Heading2"/>
              <w:keepNext w:val="0"/>
              <w:widowControl w:val="0"/>
              <w:spacing w:before="40" w:after="40"/>
              <w:jc w:val="both"/>
              <w:rPr>
                <w:rFonts w:ascii="Times New Roman" w:hAnsi="Times New Roman" w:cs="Times New Roman"/>
                <w:b/>
                <w:iCs/>
                <w:color w:val="auto"/>
                <w:sz w:val="26"/>
                <w:szCs w:val="26"/>
                <w:lang w:val="vi-VN"/>
              </w:rPr>
            </w:pPr>
          </w:p>
        </w:tc>
        <w:tc>
          <w:tcPr>
            <w:tcW w:w="5244" w:type="dxa"/>
          </w:tcPr>
          <w:p w14:paraId="65947600" w14:textId="77777777" w:rsidR="00F6228C" w:rsidRPr="008D37E6" w:rsidRDefault="00F6228C" w:rsidP="003C077E">
            <w:pPr>
              <w:widowControl w:val="0"/>
              <w:spacing w:before="40" w:after="40"/>
              <w:jc w:val="both"/>
              <w:rPr>
                <w:b/>
                <w:bCs/>
                <w:sz w:val="26"/>
                <w:szCs w:val="26"/>
                <w:lang w:val="it-IT"/>
              </w:rPr>
            </w:pPr>
            <w:r>
              <w:rPr>
                <w:b/>
                <w:bCs/>
                <w:sz w:val="26"/>
                <w:szCs w:val="26"/>
                <w:lang w:val="it-IT"/>
              </w:rPr>
              <w:t xml:space="preserve">Điều 4. Điều </w:t>
            </w:r>
            <w:r w:rsidRPr="008D37E6">
              <w:rPr>
                <w:b/>
                <w:bCs/>
                <w:sz w:val="26"/>
                <w:szCs w:val="26"/>
                <w:lang w:val="it-IT"/>
              </w:rPr>
              <w:t>khoản chuyển tiếp</w:t>
            </w:r>
          </w:p>
          <w:p w14:paraId="4A410AF7" w14:textId="77777777" w:rsidR="008D37E6" w:rsidRPr="008D37E6" w:rsidRDefault="008D37E6" w:rsidP="008D37E6">
            <w:pPr>
              <w:spacing w:after="120"/>
              <w:jc w:val="both"/>
              <w:rPr>
                <w:sz w:val="26"/>
                <w:szCs w:val="26"/>
                <w:lang w:val="it-IT"/>
              </w:rPr>
            </w:pPr>
            <w:r w:rsidRPr="008D37E6">
              <w:rPr>
                <w:sz w:val="26"/>
                <w:szCs w:val="26"/>
                <w:lang w:val="it-IT"/>
              </w:rPr>
              <w:t xml:space="preserve">1. </w:t>
            </w:r>
            <w:r w:rsidRPr="008D37E6">
              <w:rPr>
                <w:sz w:val="26"/>
                <w:szCs w:val="26"/>
              </w:rPr>
              <w:t>Trường hợp tổ chức đã nộp hồ sơ đề nghị huấn luyện, kiểm tra, cấp, cấp lại giấy chứng nhận huấn luyện kỹ thuật an toàn vật liệu nổ công ngghiệp, tiền chất thuốc nổ đầy đủ và hợp lệ đến cơ quan cấp giấy phép trước ngày Nghị định này có hiệu lực thi hành thì áp dụng quy định tại Nghị định số </w:t>
            </w:r>
            <w:bookmarkStart w:id="4" w:name="tvpllink_dtkuunzqet"/>
            <w:r w:rsidRPr="008D37E6">
              <w:rPr>
                <w:sz w:val="26"/>
                <w:szCs w:val="26"/>
              </w:rPr>
              <w:fldChar w:fldCharType="begin"/>
            </w:r>
            <w:r w:rsidRPr="008D37E6">
              <w:rPr>
                <w:sz w:val="26"/>
                <w:szCs w:val="26"/>
              </w:rPr>
              <w:instrText>HYPERLINK "https://thuvienphapluat.vn/van-ban/Bo-may-hanh-chinh/Nghi-dinh-61-2025-ND-CP-huong-dan-Luat-Dien-luc-ve-giay-phep-hoat-dong-dien-luc-645625.aspx" \t "_blank"</w:instrText>
            </w:r>
            <w:r w:rsidRPr="008D37E6">
              <w:rPr>
                <w:sz w:val="26"/>
                <w:szCs w:val="26"/>
              </w:rPr>
            </w:r>
            <w:r w:rsidRPr="008D37E6">
              <w:rPr>
                <w:sz w:val="26"/>
                <w:szCs w:val="26"/>
              </w:rPr>
              <w:fldChar w:fldCharType="separate"/>
            </w:r>
            <w:r w:rsidRPr="008D37E6">
              <w:rPr>
                <w:rStyle w:val="Hyperlink"/>
                <w:rFonts w:eastAsiaTheme="majorEastAsia"/>
                <w:color w:val="auto"/>
                <w:sz w:val="26"/>
                <w:szCs w:val="26"/>
                <w:u w:val="none"/>
              </w:rPr>
              <w:t>146/2025/NĐ-CP</w:t>
            </w:r>
            <w:r w:rsidRPr="008D37E6">
              <w:rPr>
                <w:sz w:val="26"/>
                <w:szCs w:val="26"/>
                <w:lang w:val="it-IT"/>
              </w:rPr>
              <w:fldChar w:fldCharType="end"/>
            </w:r>
            <w:bookmarkEnd w:id="4"/>
            <w:r w:rsidRPr="008D37E6">
              <w:rPr>
                <w:sz w:val="26"/>
                <w:szCs w:val="26"/>
                <w:lang w:val="it-IT"/>
              </w:rPr>
              <w:t xml:space="preserve"> ngày </w:t>
            </w:r>
            <w:r w:rsidRPr="008D37E6">
              <w:rPr>
                <w:sz w:val="26"/>
                <w:szCs w:val="26"/>
                <w:lang w:val="nl-NL"/>
              </w:rPr>
              <w:t xml:space="preserve">12 tháng 6 năm 2025 của Chính phủ </w:t>
            </w:r>
            <w:r w:rsidRPr="008D37E6">
              <w:rPr>
                <w:sz w:val="26"/>
                <w:szCs w:val="26"/>
              </w:rPr>
              <w:t>quy đinh về phân cấp, phân quyền trong lĩnh vực công nghiệp và thương mại và Nghị Quyết số 66.16/2026/NQ-CP n</w:t>
            </w:r>
            <w:r w:rsidRPr="008D37E6">
              <w:rPr>
                <w:rFonts w:eastAsia="Calibri"/>
                <w:sz w:val="26"/>
                <w:szCs w:val="26"/>
              </w:rPr>
              <w:t>gày 07 tháng 4 năm 2026 của Chính phủ cắt giảm, đơn giản hóa thủ tục hành chính, quy định liên quan đến hoạt động sản xuất, kinh doanh</w:t>
            </w:r>
            <w:r w:rsidRPr="008D37E6">
              <w:rPr>
                <w:sz w:val="26"/>
                <w:szCs w:val="26"/>
              </w:rPr>
              <w:t>.</w:t>
            </w:r>
          </w:p>
          <w:p w14:paraId="6E746C0B" w14:textId="3C4E7A40" w:rsidR="00F6228C" w:rsidRPr="001B18D1" w:rsidRDefault="008D37E6" w:rsidP="008D37E6">
            <w:pPr>
              <w:widowControl w:val="0"/>
              <w:spacing w:before="40" w:after="40"/>
              <w:jc w:val="both"/>
              <w:rPr>
                <w:b/>
                <w:bCs/>
                <w:sz w:val="26"/>
                <w:szCs w:val="26"/>
                <w:lang w:val="it-IT"/>
              </w:rPr>
            </w:pPr>
            <w:r w:rsidRPr="008D37E6">
              <w:rPr>
                <w:sz w:val="26"/>
                <w:szCs w:val="26"/>
                <w:lang w:val="it-IT"/>
              </w:rPr>
              <w:t>2. Giấy chứng nhận huấn luyện được cấp trước ngày Nghị định có hiệu lực được phép sử dụng hết hiệu lực của giấy chứng nhận.</w:t>
            </w:r>
          </w:p>
        </w:tc>
        <w:tc>
          <w:tcPr>
            <w:tcW w:w="3573" w:type="dxa"/>
          </w:tcPr>
          <w:p w14:paraId="0361D025" w14:textId="79F7047B" w:rsidR="00F6228C" w:rsidRPr="001B18D1" w:rsidRDefault="008D37E6" w:rsidP="00EB1E4C">
            <w:pPr>
              <w:tabs>
                <w:tab w:val="right" w:leader="dot" w:pos="0"/>
                <w:tab w:val="left" w:pos="567"/>
              </w:tabs>
              <w:spacing w:before="60" w:after="60"/>
              <w:jc w:val="both"/>
              <w:rPr>
                <w:bCs/>
                <w:spacing w:val="-4"/>
                <w:sz w:val="26"/>
                <w:szCs w:val="26"/>
                <w:lang w:val="nl-NL"/>
              </w:rPr>
            </w:pPr>
            <w:r>
              <w:rPr>
                <w:bCs/>
                <w:spacing w:val="-4"/>
                <w:sz w:val="26"/>
                <w:szCs w:val="26"/>
                <w:lang w:val="nl-NL"/>
              </w:rPr>
              <w:t>Quy định chuyển tiếp đối với: (i) trwonghf hợp tiếp nhận hồ sơ đề nghị trước ngày Nghị định có hiệu lực; (ii) Giấy chứng nhận đã được cấp trước ngày Nghị định có hiệu lực</w:t>
            </w:r>
          </w:p>
        </w:tc>
      </w:tr>
    </w:tbl>
    <w:p w14:paraId="1521455F" w14:textId="77777777" w:rsidR="0019231D" w:rsidRPr="00BE229D" w:rsidRDefault="0019231D" w:rsidP="00610E31">
      <w:pPr>
        <w:tabs>
          <w:tab w:val="center" w:pos="2297"/>
          <w:tab w:val="right" w:pos="4595"/>
        </w:tabs>
        <w:spacing w:line="300" w:lineRule="exact"/>
        <w:rPr>
          <w:b/>
          <w:spacing w:val="2"/>
          <w:sz w:val="2"/>
          <w:szCs w:val="2"/>
        </w:rPr>
      </w:pPr>
    </w:p>
    <w:sectPr w:rsidR="0019231D" w:rsidRPr="00BE229D" w:rsidSect="00C351AA">
      <w:headerReference w:type="default" r:id="rId9"/>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E5DB5" w14:textId="77777777" w:rsidR="0077493B" w:rsidRDefault="0077493B">
      <w:r>
        <w:separator/>
      </w:r>
    </w:p>
  </w:endnote>
  <w:endnote w:type="continuationSeparator" w:id="0">
    <w:p w14:paraId="0C7744DB" w14:textId="77777777" w:rsidR="0077493B" w:rsidRDefault="0077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21E00" w14:textId="77777777" w:rsidR="0077493B" w:rsidRDefault="0077493B">
      <w:r>
        <w:separator/>
      </w:r>
    </w:p>
  </w:footnote>
  <w:footnote w:type="continuationSeparator" w:id="0">
    <w:p w14:paraId="04C27A3B" w14:textId="77777777" w:rsidR="0077493B" w:rsidRDefault="0077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442585"/>
      <w:docPartObj>
        <w:docPartGallery w:val="Page Numbers (Top of Page)"/>
        <w:docPartUnique/>
      </w:docPartObj>
    </w:sdtPr>
    <w:sdtEndPr>
      <w:rPr>
        <w:noProof/>
      </w:rPr>
    </w:sdtEndPr>
    <w:sdtContent>
      <w:p w14:paraId="1E0BECAD" w14:textId="6A8EB3B3" w:rsidR="001968B1" w:rsidRDefault="001968B1">
        <w:pPr>
          <w:pStyle w:val="Header"/>
          <w:jc w:val="center"/>
        </w:pPr>
        <w:r>
          <w:fldChar w:fldCharType="begin"/>
        </w:r>
        <w:r>
          <w:instrText xml:space="preserve"> PAGE   \* MERGEFORMAT </w:instrText>
        </w:r>
        <w:r>
          <w:fldChar w:fldCharType="separate"/>
        </w:r>
        <w:r w:rsidR="005D6E71">
          <w:rPr>
            <w:noProof/>
          </w:rPr>
          <w:t>2</w:t>
        </w:r>
        <w:r>
          <w:rPr>
            <w:noProof/>
          </w:rPr>
          <w:fldChar w:fldCharType="end"/>
        </w:r>
      </w:p>
    </w:sdtContent>
  </w:sdt>
  <w:sdt>
    <w:sdtPr>
      <w:id w:val="-508520105"/>
      <w:docPartObj>
        <w:docPartGallery w:val="AutoText"/>
      </w:docPartObj>
    </w:sdtPr>
    <w:sdtContent>
      <w:p w14:paraId="35BAEF7C" w14:textId="7E3DE0C2" w:rsidR="001968B1" w:rsidRDefault="00000000">
        <w:pPr>
          <w:pStyle w:val="Header"/>
          <w:jc w:val="center"/>
        </w:pPr>
      </w:p>
    </w:sdtContent>
  </w:sdt>
  <w:p w14:paraId="5F8228B5" w14:textId="77777777" w:rsidR="001968B1" w:rsidRDefault="00196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abstractNum w:abstractNumId="2" w15:restartNumberingAfterBreak="0">
    <w:nsid w:val="2C0B6C9F"/>
    <w:multiLevelType w:val="hybridMultilevel"/>
    <w:tmpl w:val="E91EB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3743683">
    <w:abstractNumId w:val="0"/>
  </w:num>
  <w:num w:numId="2" w16cid:durableId="1982269775">
    <w:abstractNumId w:val="1"/>
  </w:num>
  <w:num w:numId="3" w16cid:durableId="15627935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F03"/>
    <w:rsid w:val="00001E36"/>
    <w:rsid w:val="00002E1E"/>
    <w:rsid w:val="00017FD6"/>
    <w:rsid w:val="00022EC3"/>
    <w:rsid w:val="000434B5"/>
    <w:rsid w:val="000659CA"/>
    <w:rsid w:val="00066670"/>
    <w:rsid w:val="000712ED"/>
    <w:rsid w:val="00087E35"/>
    <w:rsid w:val="000916B3"/>
    <w:rsid w:val="000969D7"/>
    <w:rsid w:val="0009703C"/>
    <w:rsid w:val="000A4342"/>
    <w:rsid w:val="000B2968"/>
    <w:rsid w:val="000B5C15"/>
    <w:rsid w:val="000C3330"/>
    <w:rsid w:val="000C3A74"/>
    <w:rsid w:val="000C56A5"/>
    <w:rsid w:val="000C7406"/>
    <w:rsid w:val="000D0AA2"/>
    <w:rsid w:val="000D12DF"/>
    <w:rsid w:val="000E52FC"/>
    <w:rsid w:val="000E776F"/>
    <w:rsid w:val="000F2608"/>
    <w:rsid w:val="000F3C6E"/>
    <w:rsid w:val="000F406C"/>
    <w:rsid w:val="000F5FEC"/>
    <w:rsid w:val="000F68BA"/>
    <w:rsid w:val="000F732C"/>
    <w:rsid w:val="001002AD"/>
    <w:rsid w:val="001008D8"/>
    <w:rsid w:val="00101988"/>
    <w:rsid w:val="00102F57"/>
    <w:rsid w:val="001129CF"/>
    <w:rsid w:val="00115F57"/>
    <w:rsid w:val="00122C46"/>
    <w:rsid w:val="00125ECC"/>
    <w:rsid w:val="00130089"/>
    <w:rsid w:val="0013593C"/>
    <w:rsid w:val="00141D10"/>
    <w:rsid w:val="00143D3F"/>
    <w:rsid w:val="001458F3"/>
    <w:rsid w:val="0015003C"/>
    <w:rsid w:val="001532ED"/>
    <w:rsid w:val="001534DC"/>
    <w:rsid w:val="00160884"/>
    <w:rsid w:val="001673DE"/>
    <w:rsid w:val="00171D35"/>
    <w:rsid w:val="00177C09"/>
    <w:rsid w:val="00182F48"/>
    <w:rsid w:val="00183271"/>
    <w:rsid w:val="00184FDE"/>
    <w:rsid w:val="001879B5"/>
    <w:rsid w:val="00191F87"/>
    <w:rsid w:val="0019231D"/>
    <w:rsid w:val="0019282D"/>
    <w:rsid w:val="00194938"/>
    <w:rsid w:val="00195BC7"/>
    <w:rsid w:val="0019624E"/>
    <w:rsid w:val="001968B1"/>
    <w:rsid w:val="001A5CDB"/>
    <w:rsid w:val="001B18D1"/>
    <w:rsid w:val="001B518D"/>
    <w:rsid w:val="001C2207"/>
    <w:rsid w:val="001C4D82"/>
    <w:rsid w:val="001D56AC"/>
    <w:rsid w:val="001E188F"/>
    <w:rsid w:val="001E18FB"/>
    <w:rsid w:val="001E1E94"/>
    <w:rsid w:val="001F306F"/>
    <w:rsid w:val="001F59A6"/>
    <w:rsid w:val="001F5AD3"/>
    <w:rsid w:val="001F622F"/>
    <w:rsid w:val="001F75F6"/>
    <w:rsid w:val="00222F5D"/>
    <w:rsid w:val="00242892"/>
    <w:rsid w:val="00244A6F"/>
    <w:rsid w:val="00244FC0"/>
    <w:rsid w:val="00246EEE"/>
    <w:rsid w:val="002546C3"/>
    <w:rsid w:val="002558E0"/>
    <w:rsid w:val="00264659"/>
    <w:rsid w:val="00277497"/>
    <w:rsid w:val="002774A6"/>
    <w:rsid w:val="002960AE"/>
    <w:rsid w:val="002968EE"/>
    <w:rsid w:val="002A5120"/>
    <w:rsid w:val="002A607B"/>
    <w:rsid w:val="002B3A26"/>
    <w:rsid w:val="002B4BBA"/>
    <w:rsid w:val="002D0A23"/>
    <w:rsid w:val="002D4D7A"/>
    <w:rsid w:val="002D540A"/>
    <w:rsid w:val="002E27E2"/>
    <w:rsid w:val="002F2843"/>
    <w:rsid w:val="002F2BBD"/>
    <w:rsid w:val="002F3409"/>
    <w:rsid w:val="002F4BFE"/>
    <w:rsid w:val="00335A64"/>
    <w:rsid w:val="00337C89"/>
    <w:rsid w:val="00344BF5"/>
    <w:rsid w:val="003463B1"/>
    <w:rsid w:val="003463E7"/>
    <w:rsid w:val="00354EED"/>
    <w:rsid w:val="003573B2"/>
    <w:rsid w:val="003642EC"/>
    <w:rsid w:val="0036686E"/>
    <w:rsid w:val="00370CC8"/>
    <w:rsid w:val="0037648B"/>
    <w:rsid w:val="00380DFE"/>
    <w:rsid w:val="00381700"/>
    <w:rsid w:val="00381AFA"/>
    <w:rsid w:val="00381E4C"/>
    <w:rsid w:val="003900E6"/>
    <w:rsid w:val="00391A34"/>
    <w:rsid w:val="00393850"/>
    <w:rsid w:val="00393EEE"/>
    <w:rsid w:val="003972B5"/>
    <w:rsid w:val="0039753F"/>
    <w:rsid w:val="003A6A7F"/>
    <w:rsid w:val="003A6B31"/>
    <w:rsid w:val="003B0609"/>
    <w:rsid w:val="003B321F"/>
    <w:rsid w:val="003B36FB"/>
    <w:rsid w:val="003B40F9"/>
    <w:rsid w:val="003C0658"/>
    <w:rsid w:val="003C077E"/>
    <w:rsid w:val="003C480C"/>
    <w:rsid w:val="003C7CA3"/>
    <w:rsid w:val="003D21EC"/>
    <w:rsid w:val="003D2DB1"/>
    <w:rsid w:val="003D4E0E"/>
    <w:rsid w:val="003D56DE"/>
    <w:rsid w:val="003E7621"/>
    <w:rsid w:val="003F05DE"/>
    <w:rsid w:val="003F56D7"/>
    <w:rsid w:val="003F6B97"/>
    <w:rsid w:val="00405FD7"/>
    <w:rsid w:val="00422333"/>
    <w:rsid w:val="00423546"/>
    <w:rsid w:val="00444260"/>
    <w:rsid w:val="0044564B"/>
    <w:rsid w:val="004502DD"/>
    <w:rsid w:val="004510D0"/>
    <w:rsid w:val="004576D2"/>
    <w:rsid w:val="00457FF7"/>
    <w:rsid w:val="0046544F"/>
    <w:rsid w:val="00467768"/>
    <w:rsid w:val="00471EF3"/>
    <w:rsid w:val="004729E1"/>
    <w:rsid w:val="00473187"/>
    <w:rsid w:val="004830AC"/>
    <w:rsid w:val="004904D0"/>
    <w:rsid w:val="0049354C"/>
    <w:rsid w:val="004A0A6F"/>
    <w:rsid w:val="004A289E"/>
    <w:rsid w:val="004A4E41"/>
    <w:rsid w:val="004A54C2"/>
    <w:rsid w:val="004A6B44"/>
    <w:rsid w:val="004B3EA0"/>
    <w:rsid w:val="004C23D8"/>
    <w:rsid w:val="004C2FF3"/>
    <w:rsid w:val="004C54AE"/>
    <w:rsid w:val="004D3859"/>
    <w:rsid w:val="004D732A"/>
    <w:rsid w:val="004E0C71"/>
    <w:rsid w:val="004F15A5"/>
    <w:rsid w:val="004F6EE1"/>
    <w:rsid w:val="00500489"/>
    <w:rsid w:val="00500EEB"/>
    <w:rsid w:val="00507F8A"/>
    <w:rsid w:val="0051130F"/>
    <w:rsid w:val="00515B4C"/>
    <w:rsid w:val="005211F7"/>
    <w:rsid w:val="005213E7"/>
    <w:rsid w:val="00521EB0"/>
    <w:rsid w:val="00532689"/>
    <w:rsid w:val="00533EA9"/>
    <w:rsid w:val="00534527"/>
    <w:rsid w:val="00534FB5"/>
    <w:rsid w:val="005350D7"/>
    <w:rsid w:val="0055111A"/>
    <w:rsid w:val="00553961"/>
    <w:rsid w:val="0055484E"/>
    <w:rsid w:val="005565CF"/>
    <w:rsid w:val="0055791B"/>
    <w:rsid w:val="00565000"/>
    <w:rsid w:val="005713B2"/>
    <w:rsid w:val="00590368"/>
    <w:rsid w:val="005A25A1"/>
    <w:rsid w:val="005A5FD2"/>
    <w:rsid w:val="005A784D"/>
    <w:rsid w:val="005B06B1"/>
    <w:rsid w:val="005D6E71"/>
    <w:rsid w:val="005D7BCB"/>
    <w:rsid w:val="005E0805"/>
    <w:rsid w:val="005E1EB7"/>
    <w:rsid w:val="005F11D7"/>
    <w:rsid w:val="005F610D"/>
    <w:rsid w:val="006010C2"/>
    <w:rsid w:val="0060241D"/>
    <w:rsid w:val="00610E31"/>
    <w:rsid w:val="00626686"/>
    <w:rsid w:val="00650F15"/>
    <w:rsid w:val="00656555"/>
    <w:rsid w:val="00665C48"/>
    <w:rsid w:val="00666593"/>
    <w:rsid w:val="00671CC4"/>
    <w:rsid w:val="00672B97"/>
    <w:rsid w:val="00672EF2"/>
    <w:rsid w:val="00674954"/>
    <w:rsid w:val="00677D84"/>
    <w:rsid w:val="00697E62"/>
    <w:rsid w:val="006A47B0"/>
    <w:rsid w:val="006B22BC"/>
    <w:rsid w:val="006B7DFD"/>
    <w:rsid w:val="006D1A11"/>
    <w:rsid w:val="006D1A4F"/>
    <w:rsid w:val="006D59CE"/>
    <w:rsid w:val="006E2E0F"/>
    <w:rsid w:val="006E75ED"/>
    <w:rsid w:val="006F0AA6"/>
    <w:rsid w:val="006F17EE"/>
    <w:rsid w:val="006F6749"/>
    <w:rsid w:val="0070101E"/>
    <w:rsid w:val="00701EC6"/>
    <w:rsid w:val="00703C17"/>
    <w:rsid w:val="00706130"/>
    <w:rsid w:val="00710B9E"/>
    <w:rsid w:val="007148FC"/>
    <w:rsid w:val="00720750"/>
    <w:rsid w:val="007311AB"/>
    <w:rsid w:val="00751997"/>
    <w:rsid w:val="00752529"/>
    <w:rsid w:val="00754B3B"/>
    <w:rsid w:val="00754DB3"/>
    <w:rsid w:val="00770762"/>
    <w:rsid w:val="0077493B"/>
    <w:rsid w:val="00782603"/>
    <w:rsid w:val="00783D77"/>
    <w:rsid w:val="00784CFE"/>
    <w:rsid w:val="00786465"/>
    <w:rsid w:val="00787027"/>
    <w:rsid w:val="007923C8"/>
    <w:rsid w:val="007A036C"/>
    <w:rsid w:val="007A041B"/>
    <w:rsid w:val="007A0F03"/>
    <w:rsid w:val="007A54CE"/>
    <w:rsid w:val="007A72BE"/>
    <w:rsid w:val="007A7611"/>
    <w:rsid w:val="007B22B7"/>
    <w:rsid w:val="007C288A"/>
    <w:rsid w:val="007D00F8"/>
    <w:rsid w:val="007D1C96"/>
    <w:rsid w:val="007D3A2C"/>
    <w:rsid w:val="007D55B1"/>
    <w:rsid w:val="007E3C8F"/>
    <w:rsid w:val="007E51DD"/>
    <w:rsid w:val="007F266B"/>
    <w:rsid w:val="007F682D"/>
    <w:rsid w:val="00801167"/>
    <w:rsid w:val="00802046"/>
    <w:rsid w:val="00803CD8"/>
    <w:rsid w:val="008067E9"/>
    <w:rsid w:val="00807982"/>
    <w:rsid w:val="00807EA9"/>
    <w:rsid w:val="00811452"/>
    <w:rsid w:val="00826BB2"/>
    <w:rsid w:val="008334BD"/>
    <w:rsid w:val="008375ED"/>
    <w:rsid w:val="00844465"/>
    <w:rsid w:val="00847F74"/>
    <w:rsid w:val="00856715"/>
    <w:rsid w:val="008675C6"/>
    <w:rsid w:val="00871C59"/>
    <w:rsid w:val="0089041F"/>
    <w:rsid w:val="008920D6"/>
    <w:rsid w:val="00892765"/>
    <w:rsid w:val="0089493C"/>
    <w:rsid w:val="008A0F05"/>
    <w:rsid w:val="008A21F1"/>
    <w:rsid w:val="008B68A3"/>
    <w:rsid w:val="008C1B40"/>
    <w:rsid w:val="008C2D2B"/>
    <w:rsid w:val="008D37E6"/>
    <w:rsid w:val="008D48A1"/>
    <w:rsid w:val="008E0196"/>
    <w:rsid w:val="008F5C05"/>
    <w:rsid w:val="008F7665"/>
    <w:rsid w:val="009010C1"/>
    <w:rsid w:val="009070E3"/>
    <w:rsid w:val="00911D75"/>
    <w:rsid w:val="00916E04"/>
    <w:rsid w:val="00921576"/>
    <w:rsid w:val="00925C12"/>
    <w:rsid w:val="00926184"/>
    <w:rsid w:val="00933347"/>
    <w:rsid w:val="00934624"/>
    <w:rsid w:val="00936A10"/>
    <w:rsid w:val="00942B67"/>
    <w:rsid w:val="009447CA"/>
    <w:rsid w:val="00944F9F"/>
    <w:rsid w:val="0097553F"/>
    <w:rsid w:val="00975FF9"/>
    <w:rsid w:val="009835BB"/>
    <w:rsid w:val="009854C4"/>
    <w:rsid w:val="0099027C"/>
    <w:rsid w:val="009932C4"/>
    <w:rsid w:val="009946AD"/>
    <w:rsid w:val="00997B06"/>
    <w:rsid w:val="009A1913"/>
    <w:rsid w:val="009A20D7"/>
    <w:rsid w:val="009A2BBC"/>
    <w:rsid w:val="009A315C"/>
    <w:rsid w:val="009A7209"/>
    <w:rsid w:val="009B159E"/>
    <w:rsid w:val="009C53E5"/>
    <w:rsid w:val="009D0187"/>
    <w:rsid w:val="009D777E"/>
    <w:rsid w:val="009E7463"/>
    <w:rsid w:val="009F03A2"/>
    <w:rsid w:val="009F117B"/>
    <w:rsid w:val="009F1238"/>
    <w:rsid w:val="00A00B0E"/>
    <w:rsid w:val="00A0219E"/>
    <w:rsid w:val="00A02883"/>
    <w:rsid w:val="00A10810"/>
    <w:rsid w:val="00A26F3F"/>
    <w:rsid w:val="00A46B4E"/>
    <w:rsid w:val="00A46BF0"/>
    <w:rsid w:val="00A5163B"/>
    <w:rsid w:val="00A625CF"/>
    <w:rsid w:val="00A6488F"/>
    <w:rsid w:val="00A73787"/>
    <w:rsid w:val="00A76447"/>
    <w:rsid w:val="00A928D3"/>
    <w:rsid w:val="00A94770"/>
    <w:rsid w:val="00AA150F"/>
    <w:rsid w:val="00AA6B40"/>
    <w:rsid w:val="00AB0583"/>
    <w:rsid w:val="00AB3239"/>
    <w:rsid w:val="00AB3E9C"/>
    <w:rsid w:val="00AB573A"/>
    <w:rsid w:val="00AB6EBD"/>
    <w:rsid w:val="00AC266B"/>
    <w:rsid w:val="00AC580D"/>
    <w:rsid w:val="00AD7FAF"/>
    <w:rsid w:val="00AE6005"/>
    <w:rsid w:val="00AF04BD"/>
    <w:rsid w:val="00B01008"/>
    <w:rsid w:val="00B0349E"/>
    <w:rsid w:val="00B06881"/>
    <w:rsid w:val="00B06977"/>
    <w:rsid w:val="00B06D28"/>
    <w:rsid w:val="00B10E0B"/>
    <w:rsid w:val="00B1101D"/>
    <w:rsid w:val="00B1289F"/>
    <w:rsid w:val="00B137D8"/>
    <w:rsid w:val="00B13B81"/>
    <w:rsid w:val="00B14AF0"/>
    <w:rsid w:val="00B16902"/>
    <w:rsid w:val="00B27836"/>
    <w:rsid w:val="00B30C6F"/>
    <w:rsid w:val="00B32AD3"/>
    <w:rsid w:val="00B37D5D"/>
    <w:rsid w:val="00B42003"/>
    <w:rsid w:val="00B5354D"/>
    <w:rsid w:val="00B553FD"/>
    <w:rsid w:val="00B55D1A"/>
    <w:rsid w:val="00B6054B"/>
    <w:rsid w:val="00B755E4"/>
    <w:rsid w:val="00B90D53"/>
    <w:rsid w:val="00B92C2C"/>
    <w:rsid w:val="00BA4939"/>
    <w:rsid w:val="00BB0334"/>
    <w:rsid w:val="00BB1D2D"/>
    <w:rsid w:val="00BB2B62"/>
    <w:rsid w:val="00BB51E0"/>
    <w:rsid w:val="00BD17FE"/>
    <w:rsid w:val="00BD2E90"/>
    <w:rsid w:val="00BD7F51"/>
    <w:rsid w:val="00BE229D"/>
    <w:rsid w:val="00BF713C"/>
    <w:rsid w:val="00BF7ACA"/>
    <w:rsid w:val="00C11C27"/>
    <w:rsid w:val="00C12677"/>
    <w:rsid w:val="00C351AA"/>
    <w:rsid w:val="00C3696A"/>
    <w:rsid w:val="00C4268F"/>
    <w:rsid w:val="00C449A4"/>
    <w:rsid w:val="00C46ED2"/>
    <w:rsid w:val="00C47942"/>
    <w:rsid w:val="00C50059"/>
    <w:rsid w:val="00C51C2E"/>
    <w:rsid w:val="00C54E7A"/>
    <w:rsid w:val="00C56D8D"/>
    <w:rsid w:val="00C57F0C"/>
    <w:rsid w:val="00C61AB6"/>
    <w:rsid w:val="00C62F72"/>
    <w:rsid w:val="00C650E0"/>
    <w:rsid w:val="00C73F2B"/>
    <w:rsid w:val="00C77EE7"/>
    <w:rsid w:val="00C841F5"/>
    <w:rsid w:val="00C870D1"/>
    <w:rsid w:val="00C90AD0"/>
    <w:rsid w:val="00C97923"/>
    <w:rsid w:val="00CA3808"/>
    <w:rsid w:val="00CA6FB9"/>
    <w:rsid w:val="00CB2D4B"/>
    <w:rsid w:val="00CB72E3"/>
    <w:rsid w:val="00CC01E0"/>
    <w:rsid w:val="00CC4D9D"/>
    <w:rsid w:val="00CC60C2"/>
    <w:rsid w:val="00CE422A"/>
    <w:rsid w:val="00CE7FAA"/>
    <w:rsid w:val="00CF2EE1"/>
    <w:rsid w:val="00D034A9"/>
    <w:rsid w:val="00D07FB3"/>
    <w:rsid w:val="00D1043A"/>
    <w:rsid w:val="00D133F1"/>
    <w:rsid w:val="00D233D7"/>
    <w:rsid w:val="00D277B5"/>
    <w:rsid w:val="00D3456D"/>
    <w:rsid w:val="00D40192"/>
    <w:rsid w:val="00D615CA"/>
    <w:rsid w:val="00D71D00"/>
    <w:rsid w:val="00D76CBD"/>
    <w:rsid w:val="00D81DB1"/>
    <w:rsid w:val="00D8358C"/>
    <w:rsid w:val="00D8386D"/>
    <w:rsid w:val="00D8652F"/>
    <w:rsid w:val="00D90B2E"/>
    <w:rsid w:val="00D94BFE"/>
    <w:rsid w:val="00D968D9"/>
    <w:rsid w:val="00DA0E95"/>
    <w:rsid w:val="00DA2FF8"/>
    <w:rsid w:val="00DA49EE"/>
    <w:rsid w:val="00DA5416"/>
    <w:rsid w:val="00DA7F8E"/>
    <w:rsid w:val="00DB1CC9"/>
    <w:rsid w:val="00DB21D5"/>
    <w:rsid w:val="00DB4D8D"/>
    <w:rsid w:val="00DB5234"/>
    <w:rsid w:val="00DC0E5F"/>
    <w:rsid w:val="00DC3BED"/>
    <w:rsid w:val="00DD03E0"/>
    <w:rsid w:val="00DD08D5"/>
    <w:rsid w:val="00DD2DD6"/>
    <w:rsid w:val="00DD407D"/>
    <w:rsid w:val="00DD4ECF"/>
    <w:rsid w:val="00DD50E9"/>
    <w:rsid w:val="00DD538B"/>
    <w:rsid w:val="00DE055D"/>
    <w:rsid w:val="00DE5F0D"/>
    <w:rsid w:val="00DE69D7"/>
    <w:rsid w:val="00DE79C7"/>
    <w:rsid w:val="00DF749C"/>
    <w:rsid w:val="00E02E52"/>
    <w:rsid w:val="00E0597F"/>
    <w:rsid w:val="00E07794"/>
    <w:rsid w:val="00E25340"/>
    <w:rsid w:val="00E27AAF"/>
    <w:rsid w:val="00E337A5"/>
    <w:rsid w:val="00E41AE8"/>
    <w:rsid w:val="00E569CB"/>
    <w:rsid w:val="00E57C0B"/>
    <w:rsid w:val="00E637AB"/>
    <w:rsid w:val="00E65292"/>
    <w:rsid w:val="00E90847"/>
    <w:rsid w:val="00E94559"/>
    <w:rsid w:val="00E94E33"/>
    <w:rsid w:val="00EA23E4"/>
    <w:rsid w:val="00EA52FF"/>
    <w:rsid w:val="00EB1E4C"/>
    <w:rsid w:val="00EB2A32"/>
    <w:rsid w:val="00EC3A21"/>
    <w:rsid w:val="00EE2C88"/>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6228C"/>
    <w:rsid w:val="00F66AE0"/>
    <w:rsid w:val="00F707D0"/>
    <w:rsid w:val="00F76D09"/>
    <w:rsid w:val="00F82FAF"/>
    <w:rsid w:val="00F90D5B"/>
    <w:rsid w:val="00F92B47"/>
    <w:rsid w:val="00FA5A42"/>
    <w:rsid w:val="00FC4BBE"/>
    <w:rsid w:val="00FD0A9B"/>
    <w:rsid w:val="00FD4C39"/>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 w:type="character" w:customStyle="1" w:styleId="hps">
    <w:name w:val="hps"/>
    <w:basedOn w:val="DefaultParagraphFont"/>
    <w:rsid w:val="00C50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0AA90F1-06EF-4C19-A758-B7E6F65C38D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11</Pages>
  <Words>3825</Words>
  <Characters>21808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thinnt</dc:creator>
  <cp:lastModifiedBy>THANH GIONG</cp:lastModifiedBy>
  <cp:revision>33</cp:revision>
  <cp:lastPrinted>2025-04-11T03:44:00Z</cp:lastPrinted>
  <dcterms:created xsi:type="dcterms:W3CDTF">2026-02-12T07:28:00Z</dcterms:created>
  <dcterms:modified xsi:type="dcterms:W3CDTF">2026-07-20T01:30:00Z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